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F33" w:rsidRDefault="004A6F33" w:rsidP="004A6F33">
      <w:pPr>
        <w:spacing w:line="240" w:lineRule="auto"/>
        <w:jc w:val="center"/>
      </w:pPr>
      <w:r>
        <w:rPr>
          <w:rFonts w:eastAsia="方正准圆_GBK" w:hint="eastAsia"/>
          <w:sz w:val="48"/>
        </w:rPr>
        <w:t>第二单元</w:t>
      </w:r>
      <w:r>
        <w:rPr>
          <w:sz w:val="48"/>
        </w:rPr>
        <w:t xml:space="preserve">　</w:t>
      </w:r>
      <w:r>
        <w:rPr>
          <w:rFonts w:eastAsia="方正准圆_GBK" w:hint="eastAsia"/>
          <w:sz w:val="48"/>
        </w:rPr>
        <w:t>革命岁月</w:t>
      </w:r>
    </w:p>
    <w:p w:rsidR="004A6F33" w:rsidRDefault="004A6F33" w:rsidP="004A6F33">
      <w:pPr>
        <w:spacing w:line="240" w:lineRule="auto"/>
        <w:jc w:val="center"/>
      </w:pPr>
      <w:r>
        <w:rPr>
          <w:noProof/>
        </w:rPr>
        <w:drawing>
          <wp:inline distT="0" distB="0" distL="0" distR="0">
            <wp:extent cx="2490480" cy="539640"/>
            <wp:effectExtent l="0" t="0" r="0" b="0"/>
            <wp:docPr id="411" name="单元整体说课.jpg" descr="id:2147504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7"/>
                    <a:stretch>
                      <a:fillRect/>
                    </a:stretch>
                  </pic:blipFill>
                  <pic:spPr>
                    <a:xfrm>
                      <a:off x="0" y="0"/>
                      <a:ext cx="2490480" cy="539640"/>
                    </a:xfrm>
                    <a:prstGeom prst="rect">
                      <a:avLst/>
                    </a:prstGeom>
                  </pic:spPr>
                </pic:pic>
              </a:graphicData>
            </a:graphic>
          </wp:inline>
        </w:drawing>
      </w:r>
    </w:p>
    <w:p w:rsidR="004A6F33" w:rsidRDefault="004A6F33" w:rsidP="004A6F33">
      <w:pPr>
        <w:spacing w:line="240" w:lineRule="auto"/>
        <w:jc w:val="center"/>
      </w:pPr>
      <w:r>
        <w:rPr>
          <w:noProof/>
        </w:rPr>
        <w:drawing>
          <wp:inline distT="0" distB="0" distL="0" distR="0">
            <wp:extent cx="1170720" cy="252720"/>
            <wp:effectExtent l="0" t="0" r="0" b="0"/>
            <wp:docPr id="412" name="单元整体备课.jpg" descr="id:2147505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8"/>
                    <a:stretch>
                      <a:fillRect/>
                    </a:stretch>
                  </pic:blipFill>
                  <pic:spPr>
                    <a:xfrm>
                      <a:off x="0" y="0"/>
                      <a:ext cx="1170720" cy="252720"/>
                    </a:xfrm>
                    <a:prstGeom prst="rect">
                      <a:avLst/>
                    </a:prstGeom>
                  </pic:spPr>
                </pic:pic>
              </a:graphicData>
            </a:graphic>
          </wp:inline>
        </w:drawing>
      </w:r>
    </w:p>
    <w:p w:rsidR="004A6F33" w:rsidRDefault="004A6F33" w:rsidP="004A6F33">
      <w:pPr>
        <w:spacing w:line="240" w:lineRule="auto"/>
        <w:ind w:firstLineChars="200" w:firstLine="360"/>
      </w:pPr>
      <w:r>
        <w:rPr>
          <w:rFonts w:hint="eastAsia"/>
        </w:rPr>
        <w:t>本单元围绕“革命岁月”这个主题编排了《七律</w:t>
      </w:r>
      <w:r>
        <w:rPr>
          <w:rFonts w:eastAsia="NEU-BZ-S92" w:hint="eastAsia"/>
        </w:rPr>
        <w:t>·</w:t>
      </w:r>
      <w:r>
        <w:rPr>
          <w:rFonts w:hint="eastAsia"/>
        </w:rPr>
        <w:t>长征》《狼牙山五壮士》《开国大典》《灯光》《我的战友邱少云》五篇课文。这五篇课文虽然题材不同</w:t>
      </w:r>
      <w:r>
        <w:rPr>
          <w:rFonts w:ascii="方正书宋_GBK" w:hAnsi="方正书宋_GBK"/>
        </w:rPr>
        <w:t>,</w:t>
      </w:r>
      <w:r>
        <w:rPr>
          <w:rFonts w:hint="eastAsia"/>
        </w:rPr>
        <w:t>反映的革命斗争阶段不同</w:t>
      </w:r>
      <w:r>
        <w:rPr>
          <w:rFonts w:ascii="方正书宋_GBK" w:hAnsi="方正书宋_GBK"/>
        </w:rPr>
        <w:t>,</w:t>
      </w:r>
      <w:r>
        <w:rPr>
          <w:rFonts w:hint="eastAsia"/>
        </w:rPr>
        <w:t>但其表现的精神主旨是统一的</w:t>
      </w:r>
      <w:r>
        <w:rPr>
          <w:rFonts w:ascii="方正书宋_GBK" w:hAnsi="方正书宋_GBK"/>
        </w:rPr>
        <w:t>,</w:t>
      </w:r>
      <w:r>
        <w:rPr>
          <w:rFonts w:hint="eastAsia"/>
        </w:rPr>
        <w:t>学习本单元课文</w:t>
      </w:r>
      <w:r>
        <w:rPr>
          <w:rFonts w:ascii="方正书宋_GBK" w:hAnsi="方正书宋_GBK"/>
        </w:rPr>
        <w:t>,</w:t>
      </w:r>
      <w:r>
        <w:rPr>
          <w:rFonts w:hint="eastAsia"/>
        </w:rPr>
        <w:t>要让学生充分地感受革命者英勇斗争</w:t>
      </w:r>
      <w:r>
        <w:rPr>
          <w:rFonts w:ascii="方正书宋_GBK" w:hAnsi="方正书宋_GBK"/>
        </w:rPr>
        <w:t>,</w:t>
      </w:r>
      <w:r>
        <w:rPr>
          <w:rFonts w:hint="eastAsia"/>
        </w:rPr>
        <w:t>不怕牺牲的革命主义精神和在艰苦卓绝的斗争中表现出来的积极向上的革命乐观主义精神。</w:t>
      </w:r>
    </w:p>
    <w:p w:rsidR="004A6F33" w:rsidRDefault="004A6F33" w:rsidP="004A6F33">
      <w:pPr>
        <w:spacing w:line="240" w:lineRule="auto"/>
        <w:jc w:val="center"/>
      </w:pPr>
      <w:r>
        <w:rPr>
          <w:noProof/>
        </w:rPr>
        <w:drawing>
          <wp:inline distT="0" distB="0" distL="0" distR="0">
            <wp:extent cx="1170720" cy="252720"/>
            <wp:effectExtent l="0" t="0" r="0" b="0"/>
            <wp:docPr id="413" name="单元语文要素.jpg" descr="id:2147505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9"/>
                    <a:stretch>
                      <a:fillRect/>
                    </a:stretch>
                  </pic:blipFill>
                  <pic:spPr>
                    <a:xfrm>
                      <a:off x="0" y="0"/>
                      <a:ext cx="1170720" cy="252720"/>
                    </a:xfrm>
                    <a:prstGeom prst="rect">
                      <a:avLst/>
                    </a:prstGeom>
                  </pic:spPr>
                </pic:pic>
              </a:graphicData>
            </a:graphic>
          </wp:inline>
        </w:drawing>
      </w:r>
    </w:p>
    <w:p w:rsidR="004A6F33" w:rsidRDefault="004A6F33" w:rsidP="004A6F33">
      <w:pPr>
        <w:spacing w:line="240" w:lineRule="auto"/>
        <w:ind w:firstLineChars="200" w:firstLine="360"/>
      </w:pPr>
      <w:r>
        <w:rPr>
          <w:rFonts w:hint="eastAsia"/>
        </w:rPr>
        <w:t>本单元的语文要素是“了解文章是怎样点面结合写场面的”</w:t>
      </w:r>
      <w:r>
        <w:rPr>
          <w:rFonts w:ascii="方正书宋_GBK" w:hAnsi="方正书宋_GBK"/>
        </w:rPr>
        <w:t>,</w:t>
      </w:r>
      <w:r>
        <w:rPr>
          <w:rFonts w:hint="eastAsia"/>
        </w:rPr>
        <w:t>在教学中</w:t>
      </w:r>
      <w:r>
        <w:rPr>
          <w:rFonts w:ascii="方正书宋_GBK" w:hAnsi="方正书宋_GBK"/>
        </w:rPr>
        <w:t>,</w:t>
      </w:r>
      <w:r>
        <w:rPr>
          <w:rFonts w:hint="eastAsia"/>
        </w:rPr>
        <w:t>要引导学生体会文章在描写场面时</w:t>
      </w:r>
      <w:r>
        <w:rPr>
          <w:rFonts w:ascii="方正书宋_GBK" w:hAnsi="方正书宋_GBK"/>
        </w:rPr>
        <w:t>,</w:t>
      </w:r>
      <w:r>
        <w:rPr>
          <w:rFonts w:hint="eastAsia"/>
        </w:rPr>
        <w:t>既注意整体面貌的勾勒</w:t>
      </w:r>
      <w:r>
        <w:rPr>
          <w:rFonts w:ascii="方正书宋_GBK" w:hAnsi="方正书宋_GBK"/>
        </w:rPr>
        <w:t>,</w:t>
      </w:r>
      <w:r>
        <w:rPr>
          <w:rFonts w:hint="eastAsia"/>
        </w:rPr>
        <w:t>也注意局部细节的刻画</w:t>
      </w:r>
      <w:r>
        <w:rPr>
          <w:rFonts w:ascii="方正书宋_GBK" w:hAnsi="方正书宋_GBK"/>
        </w:rPr>
        <w:t>,</w:t>
      </w:r>
      <w:r>
        <w:rPr>
          <w:rFonts w:hint="eastAsia"/>
        </w:rPr>
        <w:t>并感受二者是如何有机结合的。</w:t>
      </w:r>
    </w:p>
    <w:p w:rsidR="004A6F33" w:rsidRDefault="004A6F33" w:rsidP="004A6F33">
      <w:pPr>
        <w:spacing w:line="240" w:lineRule="auto"/>
        <w:ind w:firstLineChars="200" w:firstLine="360"/>
      </w:pPr>
      <w:r>
        <w:rPr>
          <w:rFonts w:hint="eastAsia"/>
        </w:rPr>
        <w:t>本单元的习作要素是“尝试运用点面结合的写法记一次活动”。在教学中</w:t>
      </w:r>
      <w:r>
        <w:rPr>
          <w:rFonts w:ascii="方正书宋_GBK" w:hAnsi="方正书宋_GBK"/>
        </w:rPr>
        <w:t>,</w:t>
      </w:r>
      <w:r>
        <w:rPr>
          <w:rFonts w:hint="eastAsia"/>
        </w:rPr>
        <w:t>要引导学生在已有的学习基础上</w:t>
      </w:r>
      <w:r>
        <w:rPr>
          <w:rFonts w:ascii="方正书宋_GBK" w:hAnsi="方正书宋_GBK"/>
        </w:rPr>
        <w:t>,</w:t>
      </w:r>
      <w:r>
        <w:rPr>
          <w:rFonts w:hint="eastAsia"/>
        </w:rPr>
        <w:t>把所了解的活动过程写清楚的方法</w:t>
      </w:r>
      <w:r>
        <w:rPr>
          <w:rFonts w:ascii="方正书宋_GBK" w:hAnsi="方正书宋_GBK"/>
        </w:rPr>
        <w:t>,</w:t>
      </w:r>
      <w:r>
        <w:rPr>
          <w:rFonts w:hint="eastAsia"/>
        </w:rPr>
        <w:t>强调既要写出印象深刻的重点部分</w:t>
      </w:r>
      <w:r>
        <w:rPr>
          <w:rFonts w:ascii="方正书宋_GBK" w:hAnsi="方正书宋_GBK"/>
        </w:rPr>
        <w:t>,</w:t>
      </w:r>
      <w:r>
        <w:rPr>
          <w:rFonts w:hint="eastAsia"/>
        </w:rPr>
        <w:t>又要在关注整个场景的同时描写个体的表现。</w:t>
      </w:r>
      <w:r>
        <w:rPr>
          <w:rFonts w:hint="eastAsia"/>
        </w:rPr>
        <w:t xml:space="preserve"> </w:t>
      </w:r>
    </w:p>
    <w:p w:rsidR="004A6F33" w:rsidRDefault="004A6F33" w:rsidP="004A6F33">
      <w:pPr>
        <w:spacing w:line="240" w:lineRule="auto"/>
        <w:jc w:val="center"/>
      </w:pPr>
      <w:r>
        <w:rPr>
          <w:noProof/>
        </w:rPr>
        <w:drawing>
          <wp:inline distT="0" distB="0" distL="0" distR="0">
            <wp:extent cx="1478880" cy="252720"/>
            <wp:effectExtent l="0" t="0" r="0" b="0"/>
            <wp:docPr id="414" name="语文要素思维导图.jpg" descr="id:2147505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0"/>
                    <a:stretch>
                      <a:fillRect/>
                    </a:stretch>
                  </pic:blipFill>
                  <pic:spPr>
                    <a:xfrm>
                      <a:off x="0" y="0"/>
                      <a:ext cx="1478880" cy="252720"/>
                    </a:xfrm>
                    <a:prstGeom prst="rect">
                      <a:avLst/>
                    </a:prstGeom>
                  </pic:spPr>
                </pic:pic>
              </a:graphicData>
            </a:graphic>
          </wp:inline>
        </w:drawing>
      </w:r>
    </w:p>
    <w:p w:rsidR="004A6F33" w:rsidRDefault="004A6F33" w:rsidP="004A6F33">
      <w:pPr>
        <w:spacing w:line="240" w:lineRule="auto"/>
        <w:jc w:val="center"/>
      </w:pPr>
      <w:r>
        <w:rPr>
          <w:noProof/>
        </w:rPr>
        <w:drawing>
          <wp:inline distT="0" distB="0" distL="0" distR="0">
            <wp:extent cx="4779000" cy="2515320"/>
            <wp:effectExtent l="0" t="0" r="0" b="0"/>
            <wp:docPr id="415" name="2.eps" descr="id:21475050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1"/>
                    <a:stretch>
                      <a:fillRect/>
                    </a:stretch>
                  </pic:blipFill>
                  <pic:spPr>
                    <a:xfrm>
                      <a:off x="0" y="0"/>
                      <a:ext cx="4779000" cy="2515320"/>
                    </a:xfrm>
                    <a:prstGeom prst="rect">
                      <a:avLst/>
                    </a:prstGeom>
                  </pic:spPr>
                </pic:pic>
              </a:graphicData>
            </a:graphic>
          </wp:inline>
        </w:drawing>
      </w:r>
    </w:p>
    <w:p w:rsidR="004A6F33" w:rsidRDefault="004A6F33" w:rsidP="004A6F33">
      <w:pPr>
        <w:spacing w:line="240" w:lineRule="auto"/>
        <w:jc w:val="center"/>
      </w:pPr>
      <w:r>
        <w:rPr>
          <w:noProof/>
        </w:rPr>
        <w:drawing>
          <wp:inline distT="0" distB="0" distL="0" distR="0">
            <wp:extent cx="1636560" cy="252720"/>
            <wp:effectExtent l="0" t="0" r="0" b="0"/>
            <wp:docPr id="416" name="教学要点及课时安排.jpg" descr="id:2147505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2"/>
                    <a:stretch>
                      <a:fillRect/>
                    </a:stretch>
                  </pic:blipFill>
                  <pic:spPr>
                    <a:xfrm>
                      <a:off x="0" y="0"/>
                      <a:ext cx="1636560" cy="252720"/>
                    </a:xfrm>
                    <a:prstGeom prst="rect">
                      <a:avLst/>
                    </a:prstGeom>
                  </pic:spPr>
                </pic:pic>
              </a:graphicData>
            </a:graphic>
          </wp:inline>
        </w:drawing>
      </w:r>
    </w:p>
    <w:p w:rsidR="004A6F33" w:rsidRDefault="004A6F33" w:rsidP="004A6F33">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60"/>
        <w:gridCol w:w="1160"/>
        <w:gridCol w:w="870"/>
        <w:gridCol w:w="5219"/>
      </w:tblGrid>
      <w:tr w:rsidR="004A6F33" w:rsidTr="00EB6935">
        <w:trPr>
          <w:jc w:val="center"/>
        </w:trPr>
        <w:tc>
          <w:tcPr>
            <w:tcW w:w="1160" w:type="dxa"/>
            <w:tcMar>
              <w:left w:w="0" w:type="dxa"/>
              <w:right w:w="0" w:type="dxa"/>
            </w:tcMar>
            <w:vAlign w:val="center"/>
          </w:tcPr>
          <w:p w:rsidR="004A6F33" w:rsidRDefault="004A6F33" w:rsidP="00EB4708">
            <w:pPr>
              <w:spacing w:line="240" w:lineRule="auto"/>
              <w:jc w:val="center"/>
            </w:pPr>
            <w:r>
              <w:rPr>
                <w:rFonts w:eastAsia="方正黑体_GBK" w:hint="eastAsia"/>
                <w:sz w:val="16"/>
              </w:rPr>
              <w:t>分类</w:t>
            </w:r>
          </w:p>
        </w:tc>
        <w:tc>
          <w:tcPr>
            <w:tcW w:w="1160" w:type="dxa"/>
            <w:tcMar>
              <w:left w:w="0" w:type="dxa"/>
              <w:right w:w="0" w:type="dxa"/>
            </w:tcMar>
            <w:vAlign w:val="center"/>
          </w:tcPr>
          <w:p w:rsidR="004A6F33" w:rsidRDefault="004A6F33" w:rsidP="00EB4708">
            <w:pPr>
              <w:spacing w:line="240" w:lineRule="auto"/>
              <w:jc w:val="center"/>
            </w:pPr>
            <w:r>
              <w:rPr>
                <w:rFonts w:eastAsia="方正黑体_GBK" w:hint="eastAsia"/>
                <w:sz w:val="16"/>
              </w:rPr>
              <w:t>内容</w:t>
            </w:r>
          </w:p>
        </w:tc>
        <w:tc>
          <w:tcPr>
            <w:tcW w:w="870" w:type="dxa"/>
            <w:tcMar>
              <w:left w:w="0" w:type="dxa"/>
              <w:right w:w="0" w:type="dxa"/>
            </w:tcMar>
            <w:vAlign w:val="center"/>
          </w:tcPr>
          <w:p w:rsidR="004A6F33" w:rsidRDefault="004A6F33" w:rsidP="00EB4708">
            <w:pPr>
              <w:spacing w:line="240" w:lineRule="auto"/>
              <w:jc w:val="center"/>
            </w:pPr>
            <w:r>
              <w:rPr>
                <w:rFonts w:eastAsia="方正黑体_GBK" w:hint="eastAsia"/>
                <w:sz w:val="16"/>
              </w:rPr>
              <w:t>课时</w:t>
            </w:r>
          </w:p>
        </w:tc>
        <w:tc>
          <w:tcPr>
            <w:tcW w:w="5219" w:type="dxa"/>
            <w:tcMar>
              <w:left w:w="105" w:type="dxa"/>
              <w:right w:w="105" w:type="dxa"/>
            </w:tcMar>
            <w:vAlign w:val="center"/>
          </w:tcPr>
          <w:p w:rsidR="004A6F33" w:rsidRDefault="004A6F33" w:rsidP="00EB4708">
            <w:pPr>
              <w:spacing w:line="240" w:lineRule="auto"/>
              <w:jc w:val="center"/>
            </w:pPr>
            <w:r>
              <w:rPr>
                <w:rFonts w:eastAsia="方正黑体_GBK" w:hint="eastAsia"/>
                <w:sz w:val="16"/>
              </w:rPr>
              <w:t>教学要点</w:t>
            </w:r>
          </w:p>
        </w:tc>
      </w:tr>
      <w:tr w:rsidR="00EB6935" w:rsidTr="001227E7">
        <w:trPr>
          <w:jc w:val="center"/>
        </w:trPr>
        <w:tc>
          <w:tcPr>
            <w:tcW w:w="1160" w:type="dxa"/>
            <w:vMerge w:val="restart"/>
            <w:tcMar>
              <w:left w:w="0" w:type="dxa"/>
              <w:right w:w="0" w:type="dxa"/>
            </w:tcMar>
            <w:vAlign w:val="center"/>
          </w:tcPr>
          <w:p w:rsidR="00EB6935" w:rsidRDefault="00EB6935" w:rsidP="00EB4708">
            <w:pPr>
              <w:spacing w:line="240" w:lineRule="auto"/>
              <w:jc w:val="center"/>
            </w:pPr>
            <w:r>
              <w:rPr>
                <w:rFonts w:hint="eastAsia"/>
                <w:sz w:val="16"/>
              </w:rPr>
              <w:t>课文</w:t>
            </w:r>
          </w:p>
        </w:tc>
        <w:tc>
          <w:tcPr>
            <w:tcW w:w="1160" w:type="dxa"/>
            <w:tcMar>
              <w:left w:w="0" w:type="dxa"/>
              <w:right w:w="0" w:type="dxa"/>
            </w:tcMar>
            <w:vAlign w:val="center"/>
          </w:tcPr>
          <w:p w:rsidR="00EB6935" w:rsidRDefault="00EB6935" w:rsidP="00EB4708">
            <w:pPr>
              <w:spacing w:line="240" w:lineRule="auto"/>
              <w:jc w:val="center"/>
            </w:pPr>
            <w:r>
              <w:rPr>
                <w:rFonts w:hint="eastAsia"/>
                <w:sz w:val="16"/>
              </w:rPr>
              <w:t>七律</w:t>
            </w:r>
            <w:r>
              <w:rPr>
                <w:rFonts w:eastAsia="NEU-BZ-S92" w:hint="eastAsia"/>
                <w:sz w:val="16"/>
              </w:rPr>
              <w:t>·</w:t>
            </w:r>
            <w:r>
              <w:rPr>
                <w:rFonts w:hint="eastAsia"/>
                <w:sz w:val="16"/>
              </w:rPr>
              <w:t>长征</w:t>
            </w:r>
          </w:p>
        </w:tc>
        <w:tc>
          <w:tcPr>
            <w:tcW w:w="870" w:type="dxa"/>
            <w:tcMar>
              <w:left w:w="0" w:type="dxa"/>
              <w:right w:w="0" w:type="dxa"/>
            </w:tcMar>
            <w:vAlign w:val="center"/>
          </w:tcPr>
          <w:p w:rsidR="00EB6935" w:rsidRDefault="00EB6935" w:rsidP="00EB4708">
            <w:pPr>
              <w:spacing w:line="240" w:lineRule="auto"/>
              <w:jc w:val="center"/>
            </w:pPr>
            <w:r>
              <w:rPr>
                <w:sz w:val="16"/>
              </w:rPr>
              <w:t>2</w:t>
            </w:r>
          </w:p>
        </w:tc>
        <w:tc>
          <w:tcPr>
            <w:tcW w:w="5219" w:type="dxa"/>
            <w:vMerge w:val="restart"/>
            <w:tcMar>
              <w:left w:w="105" w:type="dxa"/>
              <w:right w:w="105" w:type="dxa"/>
            </w:tcMar>
            <w:vAlign w:val="center"/>
          </w:tcPr>
          <w:p w:rsidR="00EB6935" w:rsidRDefault="00EB6935" w:rsidP="00EB4708">
            <w:pPr>
              <w:spacing w:line="240" w:lineRule="auto"/>
            </w:pPr>
            <w:r>
              <w:rPr>
                <w:sz w:val="16"/>
              </w:rPr>
              <w:t>1.</w:t>
            </w:r>
            <w:r>
              <w:rPr>
                <w:rFonts w:hint="eastAsia"/>
                <w:sz w:val="16"/>
              </w:rPr>
              <w:t>会写</w:t>
            </w:r>
            <w:r>
              <w:rPr>
                <w:sz w:val="16"/>
              </w:rPr>
              <w:t>32</w:t>
            </w:r>
            <w:r>
              <w:rPr>
                <w:rFonts w:hint="eastAsia"/>
                <w:sz w:val="16"/>
              </w:rPr>
              <w:t>个字</w:t>
            </w:r>
            <w:r>
              <w:rPr>
                <w:rFonts w:ascii="方正书宋_GBK" w:hAnsi="方正书宋_GBK"/>
                <w:sz w:val="16"/>
              </w:rPr>
              <w:t>,</w:t>
            </w:r>
            <w:r>
              <w:rPr>
                <w:rFonts w:hint="eastAsia"/>
                <w:sz w:val="16"/>
              </w:rPr>
              <w:t>会写</w:t>
            </w:r>
            <w:r>
              <w:rPr>
                <w:sz w:val="16"/>
              </w:rPr>
              <w:t>40</w:t>
            </w:r>
            <w:r>
              <w:rPr>
                <w:rFonts w:hint="eastAsia"/>
                <w:sz w:val="16"/>
              </w:rPr>
              <w:t>个词语。</w:t>
            </w:r>
          </w:p>
          <w:p w:rsidR="00EB6935" w:rsidRDefault="00EB6935" w:rsidP="00EB4708">
            <w:pPr>
              <w:spacing w:line="240" w:lineRule="auto"/>
            </w:pPr>
            <w:r>
              <w:rPr>
                <w:sz w:val="16"/>
              </w:rPr>
              <w:t>2.</w:t>
            </w:r>
            <w:r>
              <w:rPr>
                <w:rFonts w:hint="eastAsia"/>
                <w:sz w:val="16"/>
              </w:rPr>
              <w:t>读出诗歌的磅礴气势。背诵《七律</w:t>
            </w:r>
            <w:r>
              <w:rPr>
                <w:rFonts w:eastAsia="NEU-BZ-S92" w:hint="eastAsia"/>
                <w:sz w:val="16"/>
              </w:rPr>
              <w:t>·</w:t>
            </w:r>
            <w:r>
              <w:rPr>
                <w:rFonts w:hint="eastAsia"/>
                <w:sz w:val="16"/>
              </w:rPr>
              <w:t>长征》。</w:t>
            </w:r>
          </w:p>
          <w:p w:rsidR="00EB6935" w:rsidRDefault="00EB6935" w:rsidP="00EB4708">
            <w:pPr>
              <w:spacing w:line="240" w:lineRule="auto"/>
            </w:pPr>
            <w:r>
              <w:rPr>
                <w:sz w:val="16"/>
              </w:rPr>
              <w:t>3.</w:t>
            </w:r>
            <w:r>
              <w:rPr>
                <w:rFonts w:hint="eastAsia"/>
                <w:sz w:val="16"/>
              </w:rPr>
              <w:t>概括课文的主要内容。结合相关背景资料和课文重点语句</w:t>
            </w:r>
            <w:r>
              <w:rPr>
                <w:rFonts w:ascii="方正书宋_GBK" w:hAnsi="方正书宋_GBK"/>
                <w:sz w:val="16"/>
              </w:rPr>
              <w:t>,</w:t>
            </w:r>
            <w:r>
              <w:rPr>
                <w:rFonts w:hint="eastAsia"/>
                <w:sz w:val="16"/>
              </w:rPr>
              <w:t>感受革命先烈热爱祖国、英勇无畏的英雄气概。</w:t>
            </w:r>
          </w:p>
          <w:p w:rsidR="00EB6935" w:rsidRDefault="00EB6935" w:rsidP="00EB4708">
            <w:pPr>
              <w:spacing w:line="240" w:lineRule="auto"/>
            </w:pPr>
            <w:r>
              <w:rPr>
                <w:sz w:val="16"/>
              </w:rPr>
              <w:t>4.</w:t>
            </w:r>
            <w:r>
              <w:rPr>
                <w:rFonts w:hint="eastAsia"/>
                <w:sz w:val="16"/>
              </w:rPr>
              <w:t>体会课文点面结合写场面的方法。</w:t>
            </w:r>
          </w:p>
          <w:p w:rsidR="00EB6935" w:rsidRDefault="00EB6935" w:rsidP="00EB4708">
            <w:pPr>
              <w:spacing w:line="240" w:lineRule="auto"/>
            </w:pPr>
            <w:r>
              <w:rPr>
                <w:sz w:val="16"/>
              </w:rPr>
              <w:t>5.</w:t>
            </w:r>
            <w:r>
              <w:rPr>
                <w:rFonts w:hint="eastAsia"/>
                <w:sz w:val="16"/>
              </w:rPr>
              <w:t>结合“阅读链接”、开展专题阅读活动</w:t>
            </w:r>
            <w:r>
              <w:rPr>
                <w:rFonts w:ascii="方正书宋_GBK" w:hAnsi="方正书宋_GBK"/>
                <w:sz w:val="16"/>
              </w:rPr>
              <w:t>,</w:t>
            </w:r>
            <w:r>
              <w:rPr>
                <w:rFonts w:hint="eastAsia"/>
                <w:sz w:val="16"/>
              </w:rPr>
              <w:t>把握内容</w:t>
            </w:r>
            <w:r>
              <w:rPr>
                <w:rFonts w:ascii="方正书宋_GBK" w:hAnsi="方正书宋_GBK"/>
                <w:sz w:val="16"/>
              </w:rPr>
              <w:t>,</w:t>
            </w:r>
            <w:r>
              <w:rPr>
                <w:rFonts w:hint="eastAsia"/>
                <w:sz w:val="16"/>
              </w:rPr>
              <w:t>体会情感。</w:t>
            </w:r>
          </w:p>
        </w:tc>
      </w:tr>
      <w:tr w:rsidR="00EB6935" w:rsidTr="009F1FD9">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狼牙山五壮士</w:t>
            </w:r>
          </w:p>
        </w:tc>
        <w:tc>
          <w:tcPr>
            <w:tcW w:w="870" w:type="dxa"/>
            <w:tcMar>
              <w:left w:w="0" w:type="dxa"/>
              <w:right w:w="0" w:type="dxa"/>
            </w:tcMar>
            <w:vAlign w:val="center"/>
          </w:tcPr>
          <w:p w:rsidR="00EB6935" w:rsidRDefault="00EB6935" w:rsidP="00EB4708">
            <w:pPr>
              <w:spacing w:line="240" w:lineRule="auto"/>
              <w:jc w:val="center"/>
            </w:pPr>
            <w:r>
              <w:rPr>
                <w:sz w:val="16"/>
              </w:rPr>
              <w:t>2</w:t>
            </w:r>
          </w:p>
        </w:tc>
        <w:tc>
          <w:tcPr>
            <w:tcW w:w="5219" w:type="dxa"/>
            <w:vMerge/>
            <w:tcMar>
              <w:left w:w="105" w:type="dxa"/>
              <w:right w:w="105" w:type="dxa"/>
            </w:tcMar>
            <w:vAlign w:val="center"/>
          </w:tcPr>
          <w:p w:rsidR="00EB6935" w:rsidRDefault="00EB6935" w:rsidP="00EB4708">
            <w:pPr>
              <w:spacing w:line="240" w:lineRule="auto"/>
            </w:pPr>
          </w:p>
        </w:tc>
      </w:tr>
      <w:tr w:rsidR="00EB6935" w:rsidTr="005C547A">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开国大典</w:t>
            </w:r>
          </w:p>
        </w:tc>
        <w:tc>
          <w:tcPr>
            <w:tcW w:w="870" w:type="dxa"/>
            <w:tcMar>
              <w:left w:w="0" w:type="dxa"/>
              <w:right w:w="0" w:type="dxa"/>
            </w:tcMar>
            <w:vAlign w:val="center"/>
          </w:tcPr>
          <w:p w:rsidR="00EB6935" w:rsidRDefault="00EB6935" w:rsidP="00EB4708">
            <w:pPr>
              <w:spacing w:line="240" w:lineRule="auto"/>
              <w:jc w:val="center"/>
            </w:pPr>
            <w:r>
              <w:rPr>
                <w:sz w:val="16"/>
              </w:rPr>
              <w:t>2</w:t>
            </w:r>
          </w:p>
        </w:tc>
        <w:tc>
          <w:tcPr>
            <w:tcW w:w="5219" w:type="dxa"/>
            <w:vMerge/>
            <w:tcMar>
              <w:left w:w="105" w:type="dxa"/>
              <w:right w:w="105" w:type="dxa"/>
            </w:tcMar>
            <w:vAlign w:val="center"/>
          </w:tcPr>
          <w:p w:rsidR="00EB6935" w:rsidRDefault="00EB6935" w:rsidP="00EB4708">
            <w:pPr>
              <w:spacing w:line="240" w:lineRule="auto"/>
            </w:pPr>
          </w:p>
        </w:tc>
      </w:tr>
      <w:tr w:rsidR="00EB6935" w:rsidTr="00C45120">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灯光</w:t>
            </w:r>
          </w:p>
        </w:tc>
        <w:tc>
          <w:tcPr>
            <w:tcW w:w="870" w:type="dxa"/>
            <w:tcMar>
              <w:left w:w="0" w:type="dxa"/>
              <w:right w:w="0" w:type="dxa"/>
            </w:tcMar>
            <w:vAlign w:val="center"/>
          </w:tcPr>
          <w:p w:rsidR="00EB6935" w:rsidRDefault="00EB6935" w:rsidP="00EB4708">
            <w:pPr>
              <w:spacing w:line="240" w:lineRule="auto"/>
              <w:jc w:val="center"/>
            </w:pPr>
            <w:r>
              <w:rPr>
                <w:sz w:val="16"/>
              </w:rPr>
              <w:t>2</w:t>
            </w:r>
          </w:p>
        </w:tc>
        <w:tc>
          <w:tcPr>
            <w:tcW w:w="5219" w:type="dxa"/>
            <w:vMerge/>
            <w:tcMar>
              <w:left w:w="105" w:type="dxa"/>
              <w:right w:w="105" w:type="dxa"/>
            </w:tcMar>
            <w:vAlign w:val="center"/>
          </w:tcPr>
          <w:p w:rsidR="00EB6935" w:rsidRDefault="00EB6935" w:rsidP="00EB4708">
            <w:pPr>
              <w:spacing w:line="240" w:lineRule="auto"/>
            </w:pPr>
          </w:p>
        </w:tc>
      </w:tr>
      <w:tr w:rsidR="00EB6935" w:rsidTr="004B0CE2">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我的战友邱少云</w:t>
            </w:r>
          </w:p>
        </w:tc>
        <w:tc>
          <w:tcPr>
            <w:tcW w:w="870" w:type="dxa"/>
            <w:tcMar>
              <w:left w:w="0" w:type="dxa"/>
              <w:right w:w="0" w:type="dxa"/>
            </w:tcMar>
            <w:vAlign w:val="center"/>
          </w:tcPr>
          <w:p w:rsidR="00EB6935" w:rsidRDefault="00EB6935" w:rsidP="00EB4708">
            <w:pPr>
              <w:spacing w:line="240" w:lineRule="auto"/>
              <w:jc w:val="center"/>
            </w:pPr>
            <w:r>
              <w:rPr>
                <w:sz w:val="16"/>
              </w:rPr>
              <w:t>1</w:t>
            </w:r>
          </w:p>
        </w:tc>
        <w:tc>
          <w:tcPr>
            <w:tcW w:w="5219" w:type="dxa"/>
            <w:vMerge/>
            <w:tcMar>
              <w:left w:w="105" w:type="dxa"/>
              <w:right w:w="105" w:type="dxa"/>
            </w:tcMar>
            <w:vAlign w:val="center"/>
          </w:tcPr>
          <w:p w:rsidR="00EB6935" w:rsidRDefault="00EB6935" w:rsidP="00EB4708">
            <w:pPr>
              <w:spacing w:line="240" w:lineRule="auto"/>
            </w:pPr>
          </w:p>
        </w:tc>
      </w:tr>
      <w:tr w:rsidR="00EB6935" w:rsidTr="00EB6935">
        <w:trPr>
          <w:jc w:val="center"/>
        </w:trPr>
        <w:tc>
          <w:tcPr>
            <w:tcW w:w="1160" w:type="dxa"/>
            <w:tcMar>
              <w:left w:w="0" w:type="dxa"/>
              <w:right w:w="0" w:type="dxa"/>
            </w:tcMar>
            <w:vAlign w:val="center"/>
          </w:tcPr>
          <w:p w:rsidR="00EB6935" w:rsidRDefault="00EB6935" w:rsidP="00EB4708">
            <w:pPr>
              <w:spacing w:line="240" w:lineRule="auto"/>
              <w:jc w:val="center"/>
            </w:pPr>
            <w:r>
              <w:rPr>
                <w:rFonts w:hint="eastAsia"/>
                <w:sz w:val="16"/>
              </w:rPr>
              <w:t>口语交际</w:t>
            </w:r>
          </w:p>
        </w:tc>
        <w:tc>
          <w:tcPr>
            <w:tcW w:w="1160" w:type="dxa"/>
            <w:tcMar>
              <w:left w:w="0" w:type="dxa"/>
              <w:right w:w="0" w:type="dxa"/>
            </w:tcMar>
            <w:vAlign w:val="center"/>
          </w:tcPr>
          <w:p w:rsidR="00EB6935" w:rsidRDefault="00EB6935" w:rsidP="00EB4708">
            <w:pPr>
              <w:spacing w:line="240" w:lineRule="auto"/>
              <w:jc w:val="center"/>
            </w:pPr>
            <w:r>
              <w:rPr>
                <w:rFonts w:hint="eastAsia"/>
                <w:sz w:val="16"/>
              </w:rPr>
              <w:t>演讲</w:t>
            </w:r>
          </w:p>
        </w:tc>
        <w:tc>
          <w:tcPr>
            <w:tcW w:w="870" w:type="dxa"/>
            <w:tcMar>
              <w:left w:w="0" w:type="dxa"/>
              <w:right w:w="0" w:type="dxa"/>
            </w:tcMar>
            <w:vAlign w:val="center"/>
          </w:tcPr>
          <w:p w:rsidR="00EB6935" w:rsidRDefault="00EB6935" w:rsidP="00EB4708">
            <w:pPr>
              <w:spacing w:line="240" w:lineRule="auto"/>
              <w:jc w:val="center"/>
            </w:pPr>
            <w:r>
              <w:rPr>
                <w:sz w:val="16"/>
              </w:rPr>
              <w:t>1</w:t>
            </w:r>
          </w:p>
        </w:tc>
        <w:tc>
          <w:tcPr>
            <w:tcW w:w="5219" w:type="dxa"/>
            <w:tcMar>
              <w:left w:w="105" w:type="dxa"/>
              <w:right w:w="105" w:type="dxa"/>
            </w:tcMar>
            <w:vAlign w:val="center"/>
          </w:tcPr>
          <w:p w:rsidR="00EB6935" w:rsidRDefault="00EB6935" w:rsidP="00EB4708">
            <w:pPr>
              <w:spacing w:line="240" w:lineRule="auto"/>
            </w:pPr>
            <w:r>
              <w:rPr>
                <w:sz w:val="16"/>
              </w:rPr>
              <w:t>1.</w:t>
            </w:r>
            <w:r>
              <w:rPr>
                <w:rFonts w:hint="eastAsia"/>
                <w:sz w:val="16"/>
              </w:rPr>
              <w:t>能理解什么是演讲</w:t>
            </w:r>
            <w:r>
              <w:rPr>
                <w:rFonts w:ascii="方正书宋_GBK" w:hAnsi="方正书宋_GBK"/>
                <w:sz w:val="16"/>
              </w:rPr>
              <w:t>,</w:t>
            </w:r>
            <w:r>
              <w:rPr>
                <w:rFonts w:hint="eastAsia"/>
                <w:sz w:val="16"/>
              </w:rPr>
              <w:t>并围绕话题拟定演讲题目</w:t>
            </w:r>
            <w:r>
              <w:rPr>
                <w:rFonts w:ascii="方正书宋_GBK" w:hAnsi="方正书宋_GBK"/>
                <w:sz w:val="16"/>
              </w:rPr>
              <w:t>,</w:t>
            </w:r>
            <w:r>
              <w:rPr>
                <w:rFonts w:hint="eastAsia"/>
                <w:sz w:val="16"/>
              </w:rPr>
              <w:t>根据要求写好演讲稿。</w:t>
            </w:r>
          </w:p>
          <w:p w:rsidR="00EB6935" w:rsidRDefault="00EB6935" w:rsidP="00EB4708">
            <w:pPr>
              <w:spacing w:line="240" w:lineRule="auto"/>
            </w:pPr>
            <w:r>
              <w:rPr>
                <w:sz w:val="16"/>
              </w:rPr>
              <w:t>2.</w:t>
            </w:r>
            <w:r>
              <w:rPr>
                <w:rFonts w:hint="eastAsia"/>
                <w:sz w:val="16"/>
              </w:rPr>
              <w:t>用适当的语气、语调进行演讲</w:t>
            </w:r>
            <w:r>
              <w:rPr>
                <w:rFonts w:ascii="方正书宋_GBK" w:hAnsi="方正书宋_GBK"/>
                <w:sz w:val="16"/>
              </w:rPr>
              <w:t>,</w:t>
            </w:r>
            <w:r>
              <w:rPr>
                <w:rFonts w:hint="eastAsia"/>
                <w:sz w:val="16"/>
              </w:rPr>
              <w:t>态度大方。</w:t>
            </w:r>
          </w:p>
        </w:tc>
      </w:tr>
      <w:tr w:rsidR="00EB6935" w:rsidTr="00EB6935">
        <w:trPr>
          <w:jc w:val="center"/>
        </w:trPr>
        <w:tc>
          <w:tcPr>
            <w:tcW w:w="1160" w:type="dxa"/>
            <w:tcMar>
              <w:left w:w="0" w:type="dxa"/>
              <w:right w:w="0" w:type="dxa"/>
            </w:tcMar>
            <w:vAlign w:val="center"/>
          </w:tcPr>
          <w:p w:rsidR="00EB6935" w:rsidRDefault="00EB6935" w:rsidP="00EB4708">
            <w:pPr>
              <w:spacing w:line="240" w:lineRule="auto"/>
              <w:jc w:val="center"/>
            </w:pPr>
            <w:r>
              <w:rPr>
                <w:rFonts w:hint="eastAsia"/>
                <w:sz w:val="16"/>
              </w:rPr>
              <w:t>习作</w:t>
            </w:r>
          </w:p>
        </w:tc>
        <w:tc>
          <w:tcPr>
            <w:tcW w:w="1160" w:type="dxa"/>
            <w:tcMar>
              <w:left w:w="0" w:type="dxa"/>
              <w:right w:w="0" w:type="dxa"/>
            </w:tcMar>
            <w:vAlign w:val="center"/>
          </w:tcPr>
          <w:p w:rsidR="00EB6935" w:rsidRDefault="00EB6935" w:rsidP="00EB4708">
            <w:pPr>
              <w:spacing w:line="240" w:lineRule="auto"/>
              <w:jc w:val="center"/>
            </w:pPr>
            <w:r>
              <w:rPr>
                <w:rFonts w:hint="eastAsia"/>
                <w:sz w:val="16"/>
              </w:rPr>
              <w:t>多彩的活动</w:t>
            </w:r>
          </w:p>
        </w:tc>
        <w:tc>
          <w:tcPr>
            <w:tcW w:w="870" w:type="dxa"/>
            <w:tcMar>
              <w:left w:w="0" w:type="dxa"/>
              <w:right w:w="0" w:type="dxa"/>
            </w:tcMar>
            <w:vAlign w:val="center"/>
          </w:tcPr>
          <w:p w:rsidR="00EB6935" w:rsidRDefault="00EB6935" w:rsidP="00EB4708">
            <w:pPr>
              <w:spacing w:line="240" w:lineRule="auto"/>
              <w:jc w:val="center"/>
            </w:pPr>
            <w:r>
              <w:rPr>
                <w:sz w:val="16"/>
              </w:rPr>
              <w:t>2</w:t>
            </w:r>
          </w:p>
        </w:tc>
        <w:tc>
          <w:tcPr>
            <w:tcW w:w="5219" w:type="dxa"/>
            <w:tcMar>
              <w:left w:w="105" w:type="dxa"/>
              <w:right w:w="105" w:type="dxa"/>
            </w:tcMar>
            <w:vAlign w:val="center"/>
          </w:tcPr>
          <w:p w:rsidR="00EB6935" w:rsidRDefault="00EB6935" w:rsidP="00EB4708">
            <w:pPr>
              <w:spacing w:line="240" w:lineRule="auto"/>
            </w:pPr>
            <w:r>
              <w:rPr>
                <w:sz w:val="16"/>
              </w:rPr>
              <w:t>1.</w:t>
            </w:r>
            <w:r>
              <w:rPr>
                <w:rFonts w:hint="eastAsia"/>
                <w:sz w:val="16"/>
              </w:rPr>
              <w:t>写清楚活动过程</w:t>
            </w:r>
            <w:r>
              <w:rPr>
                <w:rFonts w:ascii="方正书宋_GBK" w:hAnsi="方正书宋_GBK"/>
                <w:sz w:val="16"/>
              </w:rPr>
              <w:t>,</w:t>
            </w:r>
            <w:r>
              <w:rPr>
                <w:rFonts w:hint="eastAsia"/>
                <w:sz w:val="16"/>
              </w:rPr>
              <w:t>将重点部分写具体。</w:t>
            </w:r>
          </w:p>
          <w:p w:rsidR="00EB6935" w:rsidRDefault="00EB6935" w:rsidP="00EB4708">
            <w:pPr>
              <w:spacing w:line="240" w:lineRule="auto"/>
            </w:pPr>
            <w:r>
              <w:rPr>
                <w:sz w:val="16"/>
              </w:rPr>
              <w:t>2.</w:t>
            </w:r>
            <w:r>
              <w:rPr>
                <w:rFonts w:hint="eastAsia"/>
                <w:sz w:val="16"/>
              </w:rPr>
              <w:t>用点面结合的方法写场面</w:t>
            </w:r>
            <w:r>
              <w:rPr>
                <w:rFonts w:ascii="方正书宋_GBK" w:hAnsi="方正书宋_GBK"/>
                <w:sz w:val="16"/>
              </w:rPr>
              <w:t>,</w:t>
            </w:r>
            <w:r>
              <w:rPr>
                <w:rFonts w:hint="eastAsia"/>
                <w:sz w:val="16"/>
              </w:rPr>
              <w:t>既要关注整个场面</w:t>
            </w:r>
            <w:r>
              <w:rPr>
                <w:rFonts w:ascii="方正书宋_GBK" w:hAnsi="方正书宋_GBK"/>
                <w:sz w:val="16"/>
              </w:rPr>
              <w:t>,</w:t>
            </w:r>
            <w:r>
              <w:rPr>
                <w:rFonts w:hint="eastAsia"/>
                <w:sz w:val="16"/>
              </w:rPr>
              <w:t>又要注意人物的动作、语言、神态等细节描写。</w:t>
            </w:r>
          </w:p>
          <w:p w:rsidR="00EB6935" w:rsidRDefault="00EB6935" w:rsidP="00EB4708">
            <w:pPr>
              <w:spacing w:line="240" w:lineRule="auto"/>
            </w:pPr>
            <w:r>
              <w:rPr>
                <w:sz w:val="16"/>
              </w:rPr>
              <w:t>3.</w:t>
            </w:r>
            <w:r>
              <w:rPr>
                <w:rFonts w:hint="eastAsia"/>
                <w:sz w:val="16"/>
              </w:rPr>
              <w:t>写出活动中的体会</w:t>
            </w:r>
            <w:r>
              <w:rPr>
                <w:rFonts w:ascii="方正书宋_GBK" w:hAnsi="方正书宋_GBK"/>
                <w:sz w:val="16"/>
              </w:rPr>
              <w:t>,</w:t>
            </w:r>
            <w:r>
              <w:rPr>
                <w:rFonts w:hint="eastAsia"/>
                <w:sz w:val="16"/>
              </w:rPr>
              <w:t>表达自己的真情实感。</w:t>
            </w:r>
          </w:p>
        </w:tc>
      </w:tr>
      <w:tr w:rsidR="00EB6935" w:rsidTr="00EB6935">
        <w:trPr>
          <w:jc w:val="center"/>
        </w:trPr>
        <w:tc>
          <w:tcPr>
            <w:tcW w:w="1160" w:type="dxa"/>
            <w:vMerge w:val="restart"/>
            <w:tcMar>
              <w:left w:w="0" w:type="dxa"/>
              <w:right w:w="0" w:type="dxa"/>
            </w:tcMar>
            <w:vAlign w:val="center"/>
          </w:tcPr>
          <w:p w:rsidR="00EB6935" w:rsidRDefault="00EB6935" w:rsidP="00EB4708">
            <w:pPr>
              <w:spacing w:line="240" w:lineRule="auto"/>
              <w:jc w:val="center"/>
            </w:pPr>
            <w:r>
              <w:rPr>
                <w:rFonts w:hint="eastAsia"/>
                <w:sz w:val="16"/>
              </w:rPr>
              <w:t>语文园地</w:t>
            </w:r>
          </w:p>
        </w:tc>
        <w:tc>
          <w:tcPr>
            <w:tcW w:w="1160" w:type="dxa"/>
            <w:tcMar>
              <w:left w:w="0" w:type="dxa"/>
              <w:right w:w="0" w:type="dxa"/>
            </w:tcMar>
            <w:vAlign w:val="center"/>
          </w:tcPr>
          <w:p w:rsidR="00EB6935" w:rsidRDefault="00EB6935" w:rsidP="00EB4708">
            <w:pPr>
              <w:spacing w:line="240" w:lineRule="auto"/>
              <w:jc w:val="center"/>
            </w:pPr>
            <w:r>
              <w:rPr>
                <w:rFonts w:hint="eastAsia"/>
                <w:sz w:val="16"/>
              </w:rPr>
              <w:t>交流平台</w:t>
            </w:r>
          </w:p>
        </w:tc>
        <w:tc>
          <w:tcPr>
            <w:tcW w:w="870" w:type="dxa"/>
            <w:vMerge w:val="restart"/>
            <w:tcMar>
              <w:left w:w="0" w:type="dxa"/>
              <w:right w:w="0" w:type="dxa"/>
            </w:tcMar>
            <w:vAlign w:val="center"/>
          </w:tcPr>
          <w:p w:rsidR="00EB6935" w:rsidRDefault="00EB6935" w:rsidP="00EB4708">
            <w:pPr>
              <w:spacing w:line="240" w:lineRule="auto"/>
              <w:jc w:val="center"/>
            </w:pPr>
            <w:r>
              <w:rPr>
                <w:sz w:val="16"/>
              </w:rPr>
              <w:t>2</w:t>
            </w:r>
          </w:p>
        </w:tc>
        <w:tc>
          <w:tcPr>
            <w:tcW w:w="5219" w:type="dxa"/>
            <w:vMerge w:val="restart"/>
            <w:tcMar>
              <w:left w:w="105" w:type="dxa"/>
              <w:right w:w="105" w:type="dxa"/>
            </w:tcMar>
            <w:vAlign w:val="center"/>
          </w:tcPr>
          <w:p w:rsidR="00EB6935" w:rsidRDefault="00EB6935" w:rsidP="00EB4708">
            <w:pPr>
              <w:spacing w:line="240" w:lineRule="auto"/>
            </w:pPr>
            <w:r>
              <w:rPr>
                <w:sz w:val="16"/>
              </w:rPr>
              <w:t>1.</w:t>
            </w:r>
            <w:r>
              <w:rPr>
                <w:rFonts w:hint="eastAsia"/>
                <w:sz w:val="16"/>
              </w:rPr>
              <w:t>回顾本单元学过的课文</w:t>
            </w:r>
            <w:r>
              <w:rPr>
                <w:rFonts w:ascii="方正书宋_GBK" w:hAnsi="方正书宋_GBK"/>
                <w:sz w:val="16"/>
              </w:rPr>
              <w:t>,</w:t>
            </w:r>
            <w:r>
              <w:rPr>
                <w:rFonts w:hint="eastAsia"/>
                <w:sz w:val="16"/>
              </w:rPr>
              <w:t>在交流中进一步体会描写场面时是如何做到点面结合的。</w:t>
            </w:r>
          </w:p>
          <w:p w:rsidR="00EB6935" w:rsidRDefault="00EB6935" w:rsidP="00EB4708">
            <w:pPr>
              <w:spacing w:line="240" w:lineRule="auto"/>
            </w:pPr>
            <w:r>
              <w:rPr>
                <w:sz w:val="16"/>
              </w:rPr>
              <w:t>2.</w:t>
            </w:r>
            <w:r>
              <w:rPr>
                <w:rFonts w:hint="eastAsia"/>
                <w:sz w:val="16"/>
              </w:rPr>
              <w:t>读句子</w:t>
            </w:r>
            <w:r>
              <w:rPr>
                <w:rFonts w:ascii="方正书宋_GBK" w:hAnsi="方正书宋_GBK"/>
                <w:sz w:val="16"/>
              </w:rPr>
              <w:t>,</w:t>
            </w:r>
            <w:r>
              <w:rPr>
                <w:rFonts w:hint="eastAsia"/>
                <w:sz w:val="16"/>
              </w:rPr>
              <w:t>体会重复用语的妙处。</w:t>
            </w:r>
          </w:p>
          <w:p w:rsidR="00EB6935" w:rsidRDefault="00EB6935" w:rsidP="00EB4708">
            <w:pPr>
              <w:spacing w:line="240" w:lineRule="auto"/>
            </w:pPr>
            <w:r>
              <w:rPr>
                <w:sz w:val="16"/>
              </w:rPr>
              <w:t>3.</w:t>
            </w:r>
            <w:r>
              <w:rPr>
                <w:rFonts w:hint="eastAsia"/>
                <w:sz w:val="16"/>
              </w:rPr>
              <w:t>学习用多种形式替代“说”</w:t>
            </w:r>
            <w:r>
              <w:rPr>
                <w:rFonts w:ascii="方正书宋_GBK" w:hAnsi="方正书宋_GBK"/>
                <w:sz w:val="16"/>
              </w:rPr>
              <w:t>,</w:t>
            </w:r>
            <w:r>
              <w:rPr>
                <w:rFonts w:hint="eastAsia"/>
                <w:sz w:val="16"/>
              </w:rPr>
              <w:t>让表达更生动。</w:t>
            </w:r>
          </w:p>
          <w:p w:rsidR="00EB6935" w:rsidRDefault="00EB6935" w:rsidP="00EB4708">
            <w:pPr>
              <w:spacing w:line="240" w:lineRule="auto"/>
            </w:pPr>
            <w:r>
              <w:rPr>
                <w:sz w:val="16"/>
              </w:rPr>
              <w:t>4.</w:t>
            </w:r>
            <w:r>
              <w:rPr>
                <w:rFonts w:hint="eastAsia"/>
                <w:sz w:val="16"/>
              </w:rPr>
              <w:t>欣赏作品</w:t>
            </w:r>
            <w:r>
              <w:rPr>
                <w:rFonts w:ascii="方正书宋_GBK" w:hAnsi="方正书宋_GBK"/>
                <w:sz w:val="16"/>
              </w:rPr>
              <w:t>,</w:t>
            </w:r>
            <w:r>
              <w:rPr>
                <w:rFonts w:hint="eastAsia"/>
                <w:sz w:val="16"/>
              </w:rPr>
              <w:t>能做到规范书写</w:t>
            </w:r>
            <w:r>
              <w:rPr>
                <w:rFonts w:ascii="方正书宋_GBK" w:hAnsi="方正书宋_GBK"/>
                <w:sz w:val="16"/>
              </w:rPr>
              <w:t>,</w:t>
            </w:r>
            <w:r>
              <w:rPr>
                <w:rFonts w:hint="eastAsia"/>
                <w:sz w:val="16"/>
              </w:rPr>
              <w:t>养成自我检视的习惯。</w:t>
            </w:r>
          </w:p>
          <w:p w:rsidR="00EB6935" w:rsidRDefault="00EB6935" w:rsidP="00EB4708">
            <w:pPr>
              <w:spacing w:line="240" w:lineRule="auto"/>
            </w:pPr>
            <w:r>
              <w:rPr>
                <w:sz w:val="16"/>
              </w:rPr>
              <w:t>5.</w:t>
            </w:r>
            <w:r>
              <w:rPr>
                <w:rFonts w:hint="eastAsia"/>
                <w:sz w:val="16"/>
              </w:rPr>
              <w:t>朗读并背诵关于热爱祖国、为国献身的名人名言。</w:t>
            </w:r>
          </w:p>
        </w:tc>
      </w:tr>
      <w:tr w:rsidR="00EB6935" w:rsidTr="00EB6935">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词句段运用</w:t>
            </w:r>
          </w:p>
        </w:tc>
        <w:tc>
          <w:tcPr>
            <w:tcW w:w="870" w:type="dxa"/>
            <w:vMerge/>
            <w:tcMar>
              <w:left w:w="0" w:type="dxa"/>
              <w:right w:w="0" w:type="dxa"/>
            </w:tcMar>
            <w:vAlign w:val="center"/>
          </w:tcPr>
          <w:p w:rsidR="00EB6935" w:rsidRDefault="00EB6935" w:rsidP="00EB4708">
            <w:pPr>
              <w:spacing w:line="240" w:lineRule="auto"/>
            </w:pPr>
          </w:p>
        </w:tc>
        <w:tc>
          <w:tcPr>
            <w:tcW w:w="5219" w:type="dxa"/>
            <w:vMerge/>
            <w:tcMar>
              <w:left w:w="105" w:type="dxa"/>
              <w:right w:w="105" w:type="dxa"/>
            </w:tcMar>
            <w:vAlign w:val="center"/>
          </w:tcPr>
          <w:p w:rsidR="00EB6935" w:rsidRDefault="00EB6935" w:rsidP="00EB4708">
            <w:pPr>
              <w:spacing w:line="240" w:lineRule="auto"/>
            </w:pPr>
          </w:p>
        </w:tc>
      </w:tr>
      <w:tr w:rsidR="00EB6935" w:rsidTr="00EB6935">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书写提示</w:t>
            </w:r>
          </w:p>
        </w:tc>
        <w:tc>
          <w:tcPr>
            <w:tcW w:w="870" w:type="dxa"/>
            <w:vMerge/>
            <w:tcMar>
              <w:left w:w="0" w:type="dxa"/>
              <w:right w:w="0" w:type="dxa"/>
            </w:tcMar>
            <w:vAlign w:val="center"/>
          </w:tcPr>
          <w:p w:rsidR="00EB6935" w:rsidRDefault="00EB6935" w:rsidP="00EB4708">
            <w:pPr>
              <w:spacing w:line="240" w:lineRule="auto"/>
            </w:pPr>
          </w:p>
        </w:tc>
        <w:tc>
          <w:tcPr>
            <w:tcW w:w="5219" w:type="dxa"/>
            <w:vMerge/>
            <w:tcMar>
              <w:left w:w="105" w:type="dxa"/>
              <w:right w:w="105" w:type="dxa"/>
            </w:tcMar>
            <w:vAlign w:val="center"/>
          </w:tcPr>
          <w:p w:rsidR="00EB6935" w:rsidRDefault="00EB6935" w:rsidP="00EB4708">
            <w:pPr>
              <w:spacing w:line="240" w:lineRule="auto"/>
            </w:pPr>
          </w:p>
        </w:tc>
      </w:tr>
      <w:tr w:rsidR="00EB6935" w:rsidTr="00EB6935">
        <w:trPr>
          <w:jc w:val="center"/>
        </w:trPr>
        <w:tc>
          <w:tcPr>
            <w:tcW w:w="1160" w:type="dxa"/>
            <w:vMerge/>
            <w:tcMar>
              <w:left w:w="0" w:type="dxa"/>
              <w:right w:w="0" w:type="dxa"/>
            </w:tcMar>
            <w:vAlign w:val="center"/>
          </w:tcPr>
          <w:p w:rsidR="00EB6935" w:rsidRDefault="00EB6935" w:rsidP="00EB4708">
            <w:pPr>
              <w:spacing w:line="240" w:lineRule="auto"/>
            </w:pPr>
          </w:p>
        </w:tc>
        <w:tc>
          <w:tcPr>
            <w:tcW w:w="1160" w:type="dxa"/>
            <w:tcMar>
              <w:left w:w="0" w:type="dxa"/>
              <w:right w:w="0" w:type="dxa"/>
            </w:tcMar>
            <w:vAlign w:val="center"/>
          </w:tcPr>
          <w:p w:rsidR="00EB6935" w:rsidRDefault="00EB6935" w:rsidP="00EB4708">
            <w:pPr>
              <w:spacing w:line="240" w:lineRule="auto"/>
              <w:jc w:val="center"/>
            </w:pPr>
            <w:r>
              <w:rPr>
                <w:rFonts w:hint="eastAsia"/>
                <w:sz w:val="16"/>
              </w:rPr>
              <w:t>日积月累</w:t>
            </w:r>
          </w:p>
        </w:tc>
        <w:tc>
          <w:tcPr>
            <w:tcW w:w="870" w:type="dxa"/>
            <w:vMerge/>
            <w:tcMar>
              <w:left w:w="0" w:type="dxa"/>
              <w:right w:w="0" w:type="dxa"/>
            </w:tcMar>
            <w:vAlign w:val="center"/>
          </w:tcPr>
          <w:p w:rsidR="00EB6935" w:rsidRDefault="00EB6935" w:rsidP="00EB4708">
            <w:pPr>
              <w:spacing w:line="240" w:lineRule="auto"/>
            </w:pPr>
          </w:p>
        </w:tc>
        <w:tc>
          <w:tcPr>
            <w:tcW w:w="5219" w:type="dxa"/>
            <w:vMerge/>
            <w:tcMar>
              <w:left w:w="105" w:type="dxa"/>
              <w:right w:w="105" w:type="dxa"/>
            </w:tcMar>
            <w:vAlign w:val="center"/>
          </w:tcPr>
          <w:p w:rsidR="00EB6935" w:rsidRDefault="00EB6935" w:rsidP="00EB4708">
            <w:pPr>
              <w:spacing w:line="240" w:lineRule="auto"/>
            </w:pPr>
          </w:p>
        </w:tc>
      </w:tr>
      <w:tr w:rsidR="00EB6935" w:rsidTr="00EB6935">
        <w:trPr>
          <w:jc w:val="center"/>
        </w:trPr>
        <w:tc>
          <w:tcPr>
            <w:tcW w:w="2320" w:type="dxa"/>
            <w:gridSpan w:val="2"/>
            <w:tcMar>
              <w:left w:w="0" w:type="dxa"/>
              <w:right w:w="0" w:type="dxa"/>
            </w:tcMar>
            <w:vAlign w:val="center"/>
          </w:tcPr>
          <w:p w:rsidR="00EB6935" w:rsidRDefault="00EB6935" w:rsidP="00EB4708">
            <w:pPr>
              <w:spacing w:line="240" w:lineRule="auto"/>
              <w:jc w:val="center"/>
            </w:pPr>
            <w:r>
              <w:rPr>
                <w:rFonts w:hint="eastAsia"/>
                <w:sz w:val="16"/>
              </w:rPr>
              <w:t>合计</w:t>
            </w:r>
          </w:p>
        </w:tc>
        <w:tc>
          <w:tcPr>
            <w:tcW w:w="870" w:type="dxa"/>
            <w:tcMar>
              <w:left w:w="0" w:type="dxa"/>
              <w:right w:w="0" w:type="dxa"/>
            </w:tcMar>
            <w:vAlign w:val="center"/>
          </w:tcPr>
          <w:p w:rsidR="00EB6935" w:rsidRDefault="00EB6935" w:rsidP="00EB4708">
            <w:pPr>
              <w:spacing w:line="240" w:lineRule="auto"/>
              <w:jc w:val="center"/>
            </w:pPr>
            <w:r>
              <w:rPr>
                <w:sz w:val="16"/>
              </w:rPr>
              <w:t>14</w:t>
            </w:r>
          </w:p>
        </w:tc>
        <w:tc>
          <w:tcPr>
            <w:tcW w:w="5219" w:type="dxa"/>
            <w:tcMar>
              <w:left w:w="105" w:type="dxa"/>
              <w:right w:w="105" w:type="dxa"/>
            </w:tcMar>
            <w:vAlign w:val="center"/>
          </w:tcPr>
          <w:p w:rsidR="00EB6935" w:rsidRDefault="00EB6935" w:rsidP="00EB4708">
            <w:pPr>
              <w:spacing w:line="240" w:lineRule="auto"/>
            </w:pPr>
          </w:p>
        </w:tc>
      </w:tr>
    </w:tbl>
    <w:p w:rsidR="004A6F33" w:rsidRDefault="004A6F33" w:rsidP="004A6F33">
      <w:pPr>
        <w:spacing w:line="240" w:lineRule="auto"/>
        <w:ind w:firstLineChars="200" w:firstLine="360"/>
        <w:jc w:val="center"/>
      </w:pPr>
      <w:r>
        <w:rPr>
          <w:noProof/>
        </w:rPr>
        <w:drawing>
          <wp:inline distT="0" distB="0" distL="0" distR="0">
            <wp:extent cx="2490480" cy="539640"/>
            <wp:effectExtent l="0" t="0" r="0" b="0"/>
            <wp:docPr id="417" name="课时教学详案.jpg" descr="id:2147505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3"/>
                    <a:stretch>
                      <a:fillRect/>
                    </a:stretch>
                  </pic:blipFill>
                  <pic:spPr>
                    <a:xfrm>
                      <a:off x="0" y="0"/>
                      <a:ext cx="2490480" cy="539640"/>
                    </a:xfrm>
                    <a:prstGeom prst="rect">
                      <a:avLst/>
                    </a:prstGeom>
                  </pic:spPr>
                </pic:pic>
              </a:graphicData>
            </a:graphic>
          </wp:inline>
        </w:drawing>
      </w:r>
    </w:p>
    <w:p w:rsidR="004A6F33" w:rsidRDefault="004A6F33" w:rsidP="00925A96">
      <w:pPr>
        <w:spacing w:line="240" w:lineRule="auto"/>
        <w:ind w:firstLineChars="200" w:firstLine="360"/>
        <w:jc w:val="center"/>
      </w:pPr>
      <w:r>
        <w:rPr>
          <w:noProof/>
        </w:rPr>
        <w:drawing>
          <wp:inline distT="0" distB="0" distL="0" distR="0">
            <wp:extent cx="341280" cy="274680"/>
            <wp:effectExtent l="0" t="0" r="0" b="0"/>
            <wp:docPr id="418" name="圈05.jpg" descr="id:2147505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r:embed="rId14"/>
                    <a:stretch>
                      <a:fillRect/>
                    </a:stretch>
                  </pic:blipFill>
                  <pic:spPr>
                    <a:xfrm>
                      <a:off x="0" y="0"/>
                      <a:ext cx="341280" cy="274680"/>
                    </a:xfrm>
                    <a:prstGeom prst="rect">
                      <a:avLst/>
                    </a:prstGeom>
                  </pic:spPr>
                </pic:pic>
              </a:graphicData>
            </a:graphic>
          </wp:inline>
        </w:drawing>
      </w:r>
      <w:r>
        <w:rPr>
          <w:rFonts w:eastAsia="方正小标宋_GBK" w:hint="eastAsia"/>
          <w:sz w:val="36"/>
        </w:rPr>
        <w:t>七律</w:t>
      </w:r>
      <w:r>
        <w:rPr>
          <w:rFonts w:eastAsia="NEU-F1-S92" w:hint="eastAsia"/>
          <w:sz w:val="36"/>
        </w:rPr>
        <w:t>·</w:t>
      </w:r>
      <w:r>
        <w:rPr>
          <w:rFonts w:eastAsia="方正小标宋_GBK" w:hint="eastAsia"/>
          <w:sz w:val="36"/>
        </w:rPr>
        <w:t>长征</w:t>
      </w:r>
    </w:p>
    <w:p w:rsidR="004A6F33" w:rsidRDefault="004A6F33" w:rsidP="004A6F33">
      <w:pPr>
        <w:spacing w:line="240" w:lineRule="auto"/>
        <w:jc w:val="center"/>
      </w:pPr>
      <w:r>
        <w:rPr>
          <w:noProof/>
        </w:rPr>
        <w:drawing>
          <wp:inline distT="0" distB="0" distL="0" distR="0">
            <wp:extent cx="877320" cy="252720"/>
            <wp:effectExtent l="0" t="0" r="0" b="0"/>
            <wp:docPr id="421" name="教材分析.jpg" descr="id:21475050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5"/>
                    <a:stretch>
                      <a:fillRect/>
                    </a:stretch>
                  </pic:blipFill>
                  <pic:spPr>
                    <a:xfrm>
                      <a:off x="0" y="0"/>
                      <a:ext cx="877320" cy="252720"/>
                    </a:xfrm>
                    <a:prstGeom prst="rect">
                      <a:avLst/>
                    </a:prstGeom>
                  </pic:spPr>
                </pic:pic>
              </a:graphicData>
            </a:graphic>
          </wp:inline>
        </w:drawing>
      </w:r>
    </w:p>
    <w:p w:rsidR="004A6F33" w:rsidRDefault="004A6F33" w:rsidP="004A6F33">
      <w:pPr>
        <w:spacing w:line="240" w:lineRule="auto"/>
        <w:ind w:firstLineChars="200" w:firstLine="360"/>
      </w:pPr>
      <w:r>
        <w:rPr>
          <w:rFonts w:hint="eastAsia"/>
        </w:rPr>
        <w:t>《长征》是一首旧体诗</w:t>
      </w:r>
      <w:r>
        <w:rPr>
          <w:rFonts w:ascii="方正书宋_GBK" w:hAnsi="方正书宋_GBK"/>
        </w:rPr>
        <w:t>,</w:t>
      </w:r>
      <w:r>
        <w:rPr>
          <w:rFonts w:hint="eastAsia"/>
        </w:rPr>
        <w:t>是毛泽东主席在红军长征胜利前夕写下的</w:t>
      </w:r>
      <w:r>
        <w:rPr>
          <w:rFonts w:ascii="方正书宋_GBK" w:hAnsi="方正书宋_GBK"/>
        </w:rPr>
        <w:t>,</w:t>
      </w:r>
      <w:r>
        <w:rPr>
          <w:rFonts w:hint="eastAsia"/>
        </w:rPr>
        <w:t>是七言律诗。全诗生动地概述了二万五千里长征的艰难历程</w:t>
      </w:r>
      <w:r>
        <w:rPr>
          <w:rFonts w:ascii="方正书宋_GBK" w:hAnsi="方正书宋_GBK"/>
        </w:rPr>
        <w:t>,</w:t>
      </w:r>
      <w:r>
        <w:rPr>
          <w:rFonts w:hint="eastAsia"/>
        </w:rPr>
        <w:t>赞颂了中国工农红军的革命英雄主义和革命乐观主义精神。全诗在表达上采用点面结合的手法</w:t>
      </w:r>
      <w:r>
        <w:rPr>
          <w:rFonts w:ascii="方正书宋_GBK" w:hAnsi="方正书宋_GBK"/>
        </w:rPr>
        <w:t>,</w:t>
      </w:r>
      <w:r>
        <w:rPr>
          <w:rFonts w:hint="eastAsia"/>
        </w:rPr>
        <w:t>既有高度的概括</w:t>
      </w:r>
      <w:r>
        <w:rPr>
          <w:rFonts w:ascii="方正书宋_GBK" w:hAnsi="方正书宋_GBK"/>
        </w:rPr>
        <w:t>,</w:t>
      </w:r>
      <w:r>
        <w:rPr>
          <w:rFonts w:hint="eastAsia"/>
        </w:rPr>
        <w:t>又有典型生动的事例</w:t>
      </w:r>
      <w:r>
        <w:rPr>
          <w:rFonts w:ascii="方正书宋_GBK" w:hAnsi="方正书宋_GBK"/>
        </w:rPr>
        <w:t>;</w:t>
      </w:r>
      <w:r>
        <w:rPr>
          <w:rFonts w:hint="eastAsia"/>
        </w:rPr>
        <w:t>既描写了前所未闻的险山恶水</w:t>
      </w:r>
      <w:r>
        <w:rPr>
          <w:rFonts w:ascii="方正书宋_GBK" w:hAnsi="方正书宋_GBK"/>
        </w:rPr>
        <w:t>,</w:t>
      </w:r>
      <w:r>
        <w:rPr>
          <w:rFonts w:hint="eastAsia"/>
        </w:rPr>
        <w:t>又写出了惊天动地的伟大战斗。</w:t>
      </w:r>
    </w:p>
    <w:p w:rsidR="004A6F33" w:rsidRDefault="004A6F33" w:rsidP="004A6F33">
      <w:pPr>
        <w:spacing w:line="240" w:lineRule="auto"/>
        <w:ind w:firstLineChars="200" w:firstLine="360"/>
      </w:pPr>
      <w:r>
        <w:rPr>
          <w:rFonts w:hint="eastAsia"/>
        </w:rPr>
        <w:t>选编本课的目的是让学生了解长征的艰辛</w:t>
      </w:r>
      <w:r>
        <w:rPr>
          <w:rFonts w:ascii="方正书宋_GBK" w:hAnsi="方正书宋_GBK"/>
        </w:rPr>
        <w:t>,</w:t>
      </w:r>
      <w:r>
        <w:rPr>
          <w:rFonts w:hint="eastAsia"/>
        </w:rPr>
        <w:t>体会先总写</w:t>
      </w:r>
      <w:r>
        <w:rPr>
          <w:rFonts w:ascii="方正书宋_GBK" w:hAnsi="方正书宋_GBK"/>
        </w:rPr>
        <w:t>,</w:t>
      </w:r>
      <w:r>
        <w:rPr>
          <w:rFonts w:hint="eastAsia"/>
        </w:rPr>
        <w:t>再举典型事例描写的方法</w:t>
      </w:r>
      <w:r>
        <w:rPr>
          <w:rFonts w:ascii="方正书宋_GBK" w:hAnsi="方正书宋_GBK"/>
        </w:rPr>
        <w:t>,</w:t>
      </w:r>
      <w:r>
        <w:rPr>
          <w:rFonts w:hint="eastAsia"/>
        </w:rPr>
        <w:t>同时</w:t>
      </w:r>
      <w:r>
        <w:rPr>
          <w:rFonts w:ascii="方正书宋_GBK" w:hAnsi="方正书宋_GBK"/>
        </w:rPr>
        <w:t>,</w:t>
      </w:r>
      <w:r>
        <w:rPr>
          <w:rFonts w:hint="eastAsia"/>
        </w:rPr>
        <w:t>感受红军战士的英勇豪迈和革命乐观主义精神</w:t>
      </w:r>
      <w:r>
        <w:rPr>
          <w:rFonts w:ascii="方正书宋_GBK" w:hAnsi="方正书宋_GBK"/>
        </w:rPr>
        <w:t>,</w:t>
      </w:r>
      <w:r>
        <w:rPr>
          <w:rFonts w:hint="eastAsia"/>
        </w:rPr>
        <w:t>激发学生爱党爱国的思想感情。</w:t>
      </w:r>
    </w:p>
    <w:p w:rsidR="004A6F33" w:rsidRDefault="004A6F33" w:rsidP="004A6F33">
      <w:pPr>
        <w:spacing w:line="240" w:lineRule="auto"/>
        <w:jc w:val="center"/>
      </w:pPr>
      <w:r>
        <w:rPr>
          <w:noProof/>
        </w:rPr>
        <w:drawing>
          <wp:inline distT="0" distB="0" distL="0" distR="0">
            <wp:extent cx="877320" cy="252720"/>
            <wp:effectExtent l="0" t="0" r="0" b="0"/>
            <wp:docPr id="422" name="教学目标.jpg" descr="id:21475050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6"/>
                    <a:stretch>
                      <a:fillRect/>
                    </a:stretch>
                  </pic:blipFill>
                  <pic:spPr>
                    <a:xfrm>
                      <a:off x="0" y="0"/>
                      <a:ext cx="877320" cy="252720"/>
                    </a:xfrm>
                    <a:prstGeom prst="rect">
                      <a:avLst/>
                    </a:prstGeom>
                  </pic:spPr>
                </pic:pic>
              </a:graphicData>
            </a:graphic>
          </wp:inline>
        </w:drawing>
      </w:r>
    </w:p>
    <w:p w:rsidR="004A6F33" w:rsidRDefault="004A6F33" w:rsidP="004A6F33">
      <w:pPr>
        <w:spacing w:line="240" w:lineRule="auto"/>
        <w:ind w:firstLineChars="200" w:firstLine="360"/>
      </w:pPr>
      <w:r>
        <w:rPr>
          <w:rFonts w:ascii="NEU-HZ-S92" w:hAnsi="NEU-HZ-S92"/>
        </w:rPr>
        <w:lastRenderedPageBreak/>
        <w:t>1</w:t>
      </w:r>
      <w:r>
        <w:t>.</w:t>
      </w:r>
      <w:r>
        <w:rPr>
          <w:rFonts w:hint="eastAsia"/>
        </w:rPr>
        <w:t>会写“律、崖”等</w:t>
      </w:r>
      <w:r>
        <w:t>4</w:t>
      </w:r>
      <w:r>
        <w:rPr>
          <w:rFonts w:hint="eastAsia"/>
        </w:rPr>
        <w:t>个字。</w:t>
      </w:r>
    </w:p>
    <w:p w:rsidR="004A6F33" w:rsidRDefault="004A6F33" w:rsidP="004A6F33">
      <w:pPr>
        <w:spacing w:line="240" w:lineRule="auto"/>
        <w:ind w:firstLineChars="200" w:firstLine="360"/>
      </w:pPr>
      <w:r>
        <w:rPr>
          <w:rFonts w:ascii="NEU-HZ-S92" w:hAnsi="NEU-HZ-S92"/>
        </w:rPr>
        <w:t>2</w:t>
      </w:r>
      <w:r>
        <w:t>.</w:t>
      </w:r>
      <w:r>
        <w:rPr>
          <w:rFonts w:hint="eastAsia"/>
        </w:rPr>
        <w:t>朗读课文</w:t>
      </w:r>
      <w:r>
        <w:rPr>
          <w:rFonts w:ascii="方正书宋_GBK" w:hAnsi="方正书宋_GBK"/>
        </w:rPr>
        <w:t>,</w:t>
      </w:r>
      <w:r>
        <w:rPr>
          <w:rFonts w:hint="eastAsia"/>
        </w:rPr>
        <w:t>读出磅礴的气势。背诵课文。</w:t>
      </w:r>
    </w:p>
    <w:p w:rsidR="004A6F33" w:rsidRDefault="004A6F33" w:rsidP="004A6F33">
      <w:pPr>
        <w:spacing w:line="240" w:lineRule="auto"/>
        <w:ind w:firstLineChars="200" w:firstLine="360"/>
      </w:pPr>
      <w:r>
        <w:rPr>
          <w:rFonts w:ascii="NEU-HZ-S92" w:hAnsi="NEU-HZ-S92"/>
        </w:rPr>
        <w:t>3</w:t>
      </w:r>
      <w:r>
        <w:t>.</w:t>
      </w:r>
      <w:r>
        <w:rPr>
          <w:rFonts w:hint="eastAsia"/>
        </w:rPr>
        <w:t>领悟诗句表达的情感</w:t>
      </w:r>
      <w:r>
        <w:rPr>
          <w:rFonts w:ascii="方正书宋_GBK" w:hAnsi="方正书宋_GBK"/>
        </w:rPr>
        <w:t>,</w:t>
      </w:r>
      <w:r>
        <w:rPr>
          <w:rFonts w:hint="eastAsia"/>
        </w:rPr>
        <w:t>感受红军大无畏的革命乐观主义精神。</w:t>
      </w:r>
      <w:r>
        <w:rPr>
          <w:rFonts w:hint="eastAsia"/>
        </w:rPr>
        <w:t xml:space="preserve"> </w:t>
      </w:r>
    </w:p>
    <w:p w:rsidR="004A6F33" w:rsidRDefault="004A6F33" w:rsidP="004A6F33">
      <w:pPr>
        <w:spacing w:line="240" w:lineRule="auto"/>
        <w:jc w:val="center"/>
      </w:pPr>
      <w:r>
        <w:rPr>
          <w:noProof/>
        </w:rPr>
        <w:drawing>
          <wp:inline distT="0" distB="0" distL="0" distR="0">
            <wp:extent cx="877320" cy="252720"/>
            <wp:effectExtent l="0" t="0" r="0" b="0"/>
            <wp:docPr id="423" name="教学建议.jpg" descr="id:21475050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7"/>
                    <a:stretch>
                      <a:fillRect/>
                    </a:stretch>
                  </pic:blipFill>
                  <pic:spPr>
                    <a:xfrm>
                      <a:off x="0" y="0"/>
                      <a:ext cx="877320" cy="252720"/>
                    </a:xfrm>
                    <a:prstGeom prst="rect">
                      <a:avLst/>
                    </a:prstGeom>
                  </pic:spPr>
                </pic:pic>
              </a:graphicData>
            </a:graphic>
          </wp:inline>
        </w:drawing>
      </w:r>
    </w:p>
    <w:p w:rsidR="004A6F33" w:rsidRDefault="004A6F33" w:rsidP="004A6F33">
      <w:pPr>
        <w:spacing w:line="240" w:lineRule="auto"/>
        <w:ind w:firstLineChars="200" w:firstLine="360"/>
      </w:pPr>
      <w:r>
        <w:rPr>
          <w:rFonts w:ascii="NEU-HZ-S92" w:hAnsi="NEU-HZ-S92"/>
        </w:rPr>
        <w:t>1</w:t>
      </w:r>
      <w:r>
        <w:t>.</w:t>
      </w:r>
      <w:r>
        <w:rPr>
          <w:rFonts w:hint="eastAsia"/>
        </w:rPr>
        <w:t>了解这首诗的创作背景</w:t>
      </w:r>
      <w:r>
        <w:rPr>
          <w:rFonts w:ascii="方正书宋_GBK" w:hAnsi="方正书宋_GBK"/>
        </w:rPr>
        <w:t>,</w:t>
      </w:r>
      <w:r>
        <w:rPr>
          <w:rFonts w:hint="eastAsia"/>
        </w:rPr>
        <w:t>通过文字、图片等资料了解长征</w:t>
      </w:r>
      <w:r>
        <w:rPr>
          <w:rFonts w:ascii="方正书宋_GBK" w:hAnsi="方正书宋_GBK"/>
        </w:rPr>
        <w:t>,</w:t>
      </w:r>
      <w:r>
        <w:rPr>
          <w:rFonts w:hint="eastAsia"/>
        </w:rPr>
        <w:t>再指导学生朗读课文</w:t>
      </w:r>
      <w:r>
        <w:rPr>
          <w:rFonts w:ascii="方正书宋_GBK" w:hAnsi="方正书宋_GBK"/>
        </w:rPr>
        <w:t>,</w:t>
      </w:r>
      <w:r>
        <w:rPr>
          <w:rFonts w:hint="eastAsia"/>
        </w:rPr>
        <w:t>体会诗歌的节奏。</w:t>
      </w:r>
    </w:p>
    <w:p w:rsidR="004A6F33" w:rsidRDefault="004A6F33" w:rsidP="004A6F33">
      <w:pPr>
        <w:spacing w:line="240" w:lineRule="auto"/>
        <w:ind w:firstLineChars="200" w:firstLine="360"/>
      </w:pPr>
      <w:r>
        <w:rPr>
          <w:rFonts w:ascii="NEU-HZ-S92" w:hAnsi="NEU-HZ-S92"/>
        </w:rPr>
        <w:t>2</w:t>
      </w:r>
      <w:r>
        <w:t>.</w:t>
      </w:r>
      <w:r>
        <w:rPr>
          <w:rFonts w:hint="eastAsia"/>
        </w:rPr>
        <w:t>在熟练朗读诗歌的基础上</w:t>
      </w:r>
      <w:r>
        <w:rPr>
          <w:rFonts w:ascii="方正书宋_GBK" w:hAnsi="方正书宋_GBK"/>
        </w:rPr>
        <w:t>,</w:t>
      </w:r>
      <w:r>
        <w:rPr>
          <w:rFonts w:hint="eastAsia"/>
        </w:rPr>
        <w:t>指导学生了解诗句的意思</w:t>
      </w:r>
      <w:r>
        <w:rPr>
          <w:rFonts w:ascii="方正书宋_GBK" w:hAnsi="方正书宋_GBK"/>
        </w:rPr>
        <w:t>,</w:t>
      </w:r>
      <w:r>
        <w:rPr>
          <w:rFonts w:hint="eastAsia"/>
        </w:rPr>
        <w:t>结合诗句领悟表达的情感。</w:t>
      </w:r>
    </w:p>
    <w:p w:rsidR="004A6F33" w:rsidRDefault="004A6F33" w:rsidP="004A6F33">
      <w:pPr>
        <w:spacing w:line="240" w:lineRule="auto"/>
        <w:ind w:firstLineChars="200" w:firstLine="360"/>
      </w:pPr>
      <w:r>
        <w:rPr>
          <w:rFonts w:ascii="NEU-HZ-S92" w:hAnsi="NEU-HZ-S92"/>
        </w:rPr>
        <w:t>3</w:t>
      </w:r>
      <w:r>
        <w:t>.</w:t>
      </w:r>
      <w:r>
        <w:rPr>
          <w:rFonts w:hint="eastAsia"/>
        </w:rPr>
        <w:t>在理解诗意</w:t>
      </w:r>
      <w:r>
        <w:rPr>
          <w:rFonts w:ascii="方正书宋_GBK" w:hAnsi="方正书宋_GBK"/>
        </w:rPr>
        <w:t>,</w:t>
      </w:r>
      <w:r>
        <w:rPr>
          <w:rFonts w:hint="eastAsia"/>
        </w:rPr>
        <w:t>把握整首诗感情基调的基础上</w:t>
      </w:r>
      <w:r>
        <w:rPr>
          <w:rFonts w:ascii="方正书宋_GBK" w:hAnsi="方正书宋_GBK"/>
        </w:rPr>
        <w:t>,</w:t>
      </w:r>
      <w:r>
        <w:rPr>
          <w:rFonts w:hint="eastAsia"/>
        </w:rPr>
        <w:t>采用多种方式朗读</w:t>
      </w:r>
      <w:r>
        <w:rPr>
          <w:rFonts w:ascii="方正书宋_GBK" w:hAnsi="方正书宋_GBK"/>
        </w:rPr>
        <w:t>,</w:t>
      </w:r>
      <w:r>
        <w:rPr>
          <w:rFonts w:hint="eastAsia"/>
        </w:rPr>
        <w:t>达到熟读成诵的目的。</w:t>
      </w:r>
    </w:p>
    <w:p w:rsidR="004A6F33" w:rsidRDefault="004A6F33" w:rsidP="004A6F33">
      <w:pPr>
        <w:spacing w:line="240" w:lineRule="auto"/>
        <w:ind w:firstLineChars="200" w:firstLine="360"/>
      </w:pPr>
      <w:r>
        <w:rPr>
          <w:rFonts w:ascii="NEU-HZ-S92" w:hAnsi="NEU-HZ-S92"/>
        </w:rPr>
        <w:t>4</w:t>
      </w:r>
      <w:r>
        <w:t>.</w:t>
      </w:r>
      <w:r>
        <w:rPr>
          <w:rFonts w:hint="eastAsia"/>
        </w:rPr>
        <w:t>结合课后“阅读链接”</w:t>
      </w:r>
      <w:r>
        <w:rPr>
          <w:rFonts w:ascii="方正书宋_GBK" w:hAnsi="方正书宋_GBK"/>
        </w:rPr>
        <w:t>,</w:t>
      </w:r>
      <w:r>
        <w:rPr>
          <w:rFonts w:hint="eastAsia"/>
        </w:rPr>
        <w:t>进一步体会红军长征的艰难历程</w:t>
      </w:r>
      <w:r>
        <w:rPr>
          <w:rFonts w:ascii="方正书宋_GBK" w:hAnsi="方正书宋_GBK"/>
        </w:rPr>
        <w:t>,</w:t>
      </w:r>
      <w:r>
        <w:rPr>
          <w:rFonts w:hint="eastAsia"/>
        </w:rPr>
        <w:t>感受伟人的革命情怀。</w:t>
      </w:r>
    </w:p>
    <w:p w:rsidR="004A6F33" w:rsidRDefault="004A6F33" w:rsidP="004A6F33">
      <w:pPr>
        <w:spacing w:line="240" w:lineRule="auto"/>
        <w:ind w:firstLineChars="200" w:firstLine="360"/>
      </w:pPr>
      <w:r>
        <w:rPr>
          <w:rFonts w:ascii="NEU-HZ-S92" w:hAnsi="NEU-HZ-S92"/>
        </w:rPr>
        <w:t>5</w:t>
      </w:r>
      <w:r>
        <w:t>.</w:t>
      </w:r>
      <w:r>
        <w:rPr>
          <w:rFonts w:hint="eastAsia"/>
        </w:rPr>
        <w:t>指导学生书写时要注意易错字“索”</w:t>
      </w:r>
      <w:r>
        <w:rPr>
          <w:rFonts w:ascii="方正书宋_GBK" w:hAnsi="方正书宋_GBK"/>
        </w:rPr>
        <w:t>,</w:t>
      </w:r>
      <w:r>
        <w:rPr>
          <w:rFonts w:hint="eastAsia"/>
        </w:rPr>
        <w:t>它的下面是“糸”</w:t>
      </w:r>
      <w:r>
        <w:rPr>
          <w:rFonts w:ascii="方正书宋_GBK" w:hAnsi="方正书宋_GBK"/>
        </w:rPr>
        <w:t>,</w:t>
      </w:r>
      <w:r>
        <w:rPr>
          <w:rFonts w:hint="eastAsia"/>
        </w:rPr>
        <w:t>别写成“系”。</w:t>
      </w:r>
      <w:r>
        <w:rPr>
          <w:rFonts w:hint="eastAsia"/>
        </w:rPr>
        <w:t xml:space="preserve"> </w:t>
      </w:r>
    </w:p>
    <w:p w:rsidR="004A6F33" w:rsidRDefault="004A6F33" w:rsidP="004A6F33">
      <w:pPr>
        <w:spacing w:line="240" w:lineRule="auto"/>
        <w:jc w:val="center"/>
      </w:pPr>
      <w:r>
        <w:rPr>
          <w:noProof/>
        </w:rPr>
        <w:drawing>
          <wp:inline distT="0" distB="0" distL="0" distR="0">
            <wp:extent cx="877320" cy="252720"/>
            <wp:effectExtent l="0" t="0" r="0" b="0"/>
            <wp:docPr id="424" name="教学准备.jpg" descr="id:2147505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8"/>
                    <a:stretch>
                      <a:fillRect/>
                    </a:stretch>
                  </pic:blipFill>
                  <pic:spPr>
                    <a:xfrm>
                      <a:off x="0" y="0"/>
                      <a:ext cx="877320" cy="252720"/>
                    </a:xfrm>
                    <a:prstGeom prst="rect">
                      <a:avLst/>
                    </a:prstGeom>
                  </pic:spPr>
                </pic:pic>
              </a:graphicData>
            </a:graphic>
          </wp:inline>
        </w:drawing>
      </w:r>
    </w:p>
    <w:p w:rsidR="004A6F33" w:rsidRDefault="004A6F33" w:rsidP="004A6F33">
      <w:pPr>
        <w:spacing w:line="240" w:lineRule="auto"/>
        <w:ind w:firstLineChars="200" w:firstLine="360"/>
      </w:pPr>
      <w:r>
        <w:rPr>
          <w:rFonts w:ascii="NEU-HZ-S92" w:hAnsi="NEU-HZ-S92"/>
        </w:rPr>
        <w:t>1</w:t>
      </w:r>
      <w:r>
        <w:t>.</w:t>
      </w:r>
      <w:r>
        <w:rPr>
          <w:rFonts w:hint="eastAsia"/>
        </w:rPr>
        <w:t>搜集有关长征的背景资料、行军过程以及路线图。</w:t>
      </w:r>
    </w:p>
    <w:p w:rsidR="004A6F33" w:rsidRDefault="004A6F33" w:rsidP="004A6F33">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4A6F33" w:rsidRDefault="004A6F33" w:rsidP="004A6F33">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4A6F33" w:rsidRDefault="004A6F33" w:rsidP="004A6F33">
      <w:pPr>
        <w:spacing w:line="240" w:lineRule="auto"/>
        <w:jc w:val="center"/>
      </w:pPr>
      <w:r>
        <w:rPr>
          <w:noProof/>
        </w:rPr>
        <w:drawing>
          <wp:inline distT="0" distB="0" distL="0" distR="0">
            <wp:extent cx="877320" cy="252720"/>
            <wp:effectExtent l="0" t="0" r="0" b="0"/>
            <wp:docPr id="425" name="课时安排.jpg" descr="id:214750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9"/>
                    <a:stretch>
                      <a:fillRect/>
                    </a:stretch>
                  </pic:blipFill>
                  <pic:spPr>
                    <a:xfrm>
                      <a:off x="0" y="0"/>
                      <a:ext cx="877320" cy="252720"/>
                    </a:xfrm>
                    <a:prstGeom prst="rect">
                      <a:avLst/>
                    </a:prstGeom>
                  </pic:spPr>
                </pic:pic>
              </a:graphicData>
            </a:graphic>
          </wp:inline>
        </w:drawing>
      </w:r>
    </w:p>
    <w:p w:rsidR="004A6F33" w:rsidRDefault="004A6F33" w:rsidP="004A6F33">
      <w:pPr>
        <w:spacing w:line="240" w:lineRule="auto"/>
        <w:ind w:firstLineChars="200" w:firstLine="360"/>
      </w:pPr>
      <w:r>
        <w:t>2</w:t>
      </w:r>
      <w:r>
        <w:rPr>
          <w:rFonts w:hint="eastAsia"/>
        </w:rPr>
        <w:t>课时</w:t>
      </w:r>
    </w:p>
    <w:p w:rsidR="004A6F33" w:rsidRDefault="004A6F33" w:rsidP="004A6F33">
      <w:pPr>
        <w:spacing w:line="240" w:lineRule="auto"/>
        <w:jc w:val="center"/>
      </w:pPr>
      <w:r>
        <w:rPr>
          <w:noProof/>
        </w:rPr>
        <w:drawing>
          <wp:inline distT="0" distB="0" distL="0" distR="0">
            <wp:extent cx="2381040" cy="444960"/>
            <wp:effectExtent l="0" t="0" r="0" b="0"/>
            <wp:docPr id="426" name="课时01.jpg" descr="id:21475051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0"/>
                    <a:stretch>
                      <a:fillRect/>
                    </a:stretch>
                  </pic:blipFill>
                  <pic:spPr>
                    <a:xfrm>
                      <a:off x="0" y="0"/>
                      <a:ext cx="2381040" cy="444960"/>
                    </a:xfrm>
                    <a:prstGeom prst="rect">
                      <a:avLst/>
                    </a:prstGeom>
                  </pic:spPr>
                </pic:pic>
              </a:graphicData>
            </a:graphic>
          </wp:inline>
        </w:drawing>
      </w:r>
    </w:p>
    <w:p w:rsidR="004A6F33" w:rsidRDefault="004A6F33" w:rsidP="004A6F33">
      <w:pPr>
        <w:spacing w:line="240" w:lineRule="auto"/>
        <w:jc w:val="center"/>
      </w:pPr>
      <w:r>
        <w:rPr>
          <w:noProof/>
        </w:rPr>
        <w:drawing>
          <wp:inline distT="0" distB="0" distL="0" distR="0">
            <wp:extent cx="1085760" cy="291960"/>
            <wp:effectExtent l="0" t="0" r="0" b="0"/>
            <wp:docPr id="427" name="课时目标.jpg" descr="id:2147505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1085760" cy="291960"/>
                    </a:xfrm>
                    <a:prstGeom prst="rect">
                      <a:avLst/>
                    </a:prstGeom>
                  </pic:spPr>
                </pic:pic>
              </a:graphicData>
            </a:graphic>
          </wp:inline>
        </w:drawing>
      </w:r>
    </w:p>
    <w:p w:rsidR="004A6F33" w:rsidRDefault="004A6F33" w:rsidP="004A6F33">
      <w:pPr>
        <w:spacing w:line="240" w:lineRule="auto"/>
        <w:ind w:firstLineChars="200" w:firstLine="360"/>
      </w:pPr>
      <w:r>
        <w:rPr>
          <w:rFonts w:ascii="NEU-HZ-S92" w:hAnsi="NEU-HZ-S92"/>
        </w:rPr>
        <w:t>1</w:t>
      </w:r>
      <w:r>
        <w:t>.</w:t>
      </w:r>
      <w:r>
        <w:rPr>
          <w:rFonts w:hint="eastAsia"/>
        </w:rPr>
        <w:t>会写“律、崖”等</w:t>
      </w:r>
      <w:r>
        <w:t>4</w:t>
      </w:r>
      <w:r>
        <w:rPr>
          <w:rFonts w:hint="eastAsia"/>
        </w:rPr>
        <w:t>个字。</w:t>
      </w:r>
    </w:p>
    <w:p w:rsidR="004A6F33" w:rsidRDefault="004A6F33" w:rsidP="004A6F33">
      <w:pPr>
        <w:spacing w:line="240" w:lineRule="auto"/>
        <w:ind w:firstLineChars="200" w:firstLine="360"/>
      </w:pPr>
      <w:r>
        <w:rPr>
          <w:rFonts w:ascii="NEU-HZ-S92" w:hAnsi="NEU-HZ-S92"/>
        </w:rPr>
        <w:t>2</w:t>
      </w:r>
      <w:r>
        <w:t>.</w:t>
      </w:r>
      <w:r>
        <w:rPr>
          <w:rFonts w:hint="eastAsia"/>
        </w:rPr>
        <w:t>了解七律诗歌的特点。</w:t>
      </w:r>
    </w:p>
    <w:p w:rsidR="004A6F33" w:rsidRDefault="004A6F33" w:rsidP="004A6F33">
      <w:pPr>
        <w:spacing w:line="240" w:lineRule="auto"/>
        <w:ind w:firstLineChars="200" w:firstLine="360"/>
      </w:pPr>
      <w:r>
        <w:rPr>
          <w:rFonts w:ascii="NEU-HZ-S92" w:hAnsi="NEU-HZ-S92"/>
        </w:rPr>
        <w:t>3</w:t>
      </w:r>
      <w:r>
        <w:t>.</w:t>
      </w:r>
      <w:r>
        <w:rPr>
          <w:rFonts w:hint="eastAsia"/>
        </w:rPr>
        <w:t>朗读课文</w:t>
      </w:r>
      <w:r>
        <w:rPr>
          <w:rFonts w:ascii="方正书宋_GBK" w:hAnsi="方正书宋_GBK"/>
        </w:rPr>
        <w:t>,</w:t>
      </w:r>
      <w:r>
        <w:rPr>
          <w:rFonts w:hint="eastAsia"/>
        </w:rPr>
        <w:t>读出磅礴的气势</w:t>
      </w:r>
      <w:r>
        <w:rPr>
          <w:rFonts w:ascii="方正书宋_GBK" w:hAnsi="方正书宋_GBK"/>
        </w:rPr>
        <w:t>,</w:t>
      </w:r>
      <w:r>
        <w:rPr>
          <w:rFonts w:hint="eastAsia"/>
        </w:rPr>
        <w:t>背诵课文。</w:t>
      </w:r>
    </w:p>
    <w:p w:rsidR="004A6F33" w:rsidRDefault="004A6F33" w:rsidP="004A6F33">
      <w:pPr>
        <w:spacing w:line="240" w:lineRule="auto"/>
        <w:ind w:firstLineChars="200" w:firstLine="360"/>
        <w:jc w:val="center"/>
      </w:pPr>
      <w:r>
        <w:rPr>
          <w:noProof/>
        </w:rPr>
        <w:drawing>
          <wp:inline distT="0" distB="0" distL="0" distR="0">
            <wp:extent cx="2014920" cy="432720"/>
            <wp:effectExtent l="0" t="0" r="0" b="0"/>
            <wp:docPr id="428" name="教学过程.jpg" descr="id:2147505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lastRenderedPageBreak/>
              <w:t>一</w:t>
            </w:r>
            <w:r>
              <w:rPr>
                <w:color w:val="FF00FF"/>
                <w:sz w:val="21"/>
              </w:rPr>
              <w:t xml:space="preserve">　</w:t>
            </w:r>
            <w:r>
              <w:rPr>
                <w:rFonts w:eastAsia="方正黑体_GBK" w:hint="eastAsia"/>
                <w:color w:val="FF00FF"/>
                <w:sz w:val="21"/>
              </w:rPr>
              <w:t>揭示课题</w:t>
            </w:r>
            <w:r>
              <w:rPr>
                <w:rFonts w:ascii="方正黑体_GBK" w:hAnsi="方正黑体_GBK"/>
                <w:color w:val="FF00FF"/>
                <w:sz w:val="21"/>
              </w:rPr>
              <w:t>,</w:t>
            </w:r>
            <w:r>
              <w:rPr>
                <w:rFonts w:eastAsia="方正黑体_GBK" w:hint="eastAsia"/>
                <w:color w:val="FF00FF"/>
                <w:sz w:val="21"/>
              </w:rPr>
              <w:t>导入新课</w:t>
            </w:r>
          </w:p>
        </w:tc>
      </w:tr>
    </w:tbl>
    <w:p w:rsidR="004A6F33" w:rsidRDefault="004A6F33" w:rsidP="004A6F33">
      <w:pPr>
        <w:spacing w:line="240" w:lineRule="auto"/>
        <w:jc w:val="center"/>
      </w:pPr>
      <w:r>
        <w:rPr>
          <w:noProof/>
        </w:rPr>
        <w:drawing>
          <wp:inline distT="0" distB="0" distL="0" distR="0">
            <wp:extent cx="529920" cy="213120"/>
            <wp:effectExtent l="0" t="0" r="0" b="0"/>
            <wp:docPr id="430" name="方法一.jpg" descr="id:2147505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29920" cy="213120"/>
                    </a:xfrm>
                    <a:prstGeom prst="rect">
                      <a:avLst/>
                    </a:prstGeom>
                  </pic:spPr>
                </pic:pic>
              </a:graphicData>
            </a:graphic>
          </wp:inline>
        </w:drawing>
      </w:r>
    </w:p>
    <w:p w:rsidR="004A6F33" w:rsidRDefault="004A6F33" w:rsidP="004A6F33">
      <w:pPr>
        <w:spacing w:line="240" w:lineRule="auto"/>
        <w:ind w:firstLineChars="200" w:firstLine="360"/>
      </w:pPr>
      <w:r>
        <w:rPr>
          <w:rFonts w:ascii="方正书宋_GBK" w:hAnsi="方正书宋_GBK"/>
        </w:rPr>
        <w:t>(</w:t>
      </w:r>
      <w:r>
        <w:t>PPT</w:t>
      </w:r>
      <w:r>
        <w:rPr>
          <w:rFonts w:hint="eastAsia"/>
        </w:rPr>
        <w:t>出示毛泽东主席的雕像</w:t>
      </w:r>
      <w:r>
        <w:rPr>
          <w:rFonts w:ascii="方正书宋_GBK" w:hAnsi="方正书宋_GBK"/>
        </w:rPr>
        <w:t>)</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31" name="语文ppt.jpg" descr="id:21475051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毛主席的雕像。</w:t>
      </w:r>
    </w:p>
    <w:p w:rsidR="004A6F33" w:rsidRDefault="004A6F33" w:rsidP="004A6F33">
      <w:pPr>
        <w:spacing w:line="240" w:lineRule="auto"/>
        <w:ind w:firstLineChars="200" w:firstLine="360"/>
      </w:pPr>
      <w:r>
        <w:rPr>
          <w:rFonts w:ascii="NEU-HZ-S92" w:hAnsi="NEU-HZ-S92"/>
        </w:rPr>
        <w:t>1</w:t>
      </w:r>
      <w:r>
        <w:t>.</w:t>
      </w:r>
      <w:r>
        <w:rPr>
          <w:rFonts w:hint="eastAsia"/>
        </w:rPr>
        <w:t>教师提问</w:t>
      </w:r>
      <w:r>
        <w:rPr>
          <w:rFonts w:ascii="方正书宋_GBK" w:hAnsi="方正书宋_GBK"/>
        </w:rPr>
        <w:t>:</w:t>
      </w:r>
      <w:r>
        <w:rPr>
          <w:rFonts w:hint="eastAsia"/>
        </w:rPr>
        <w:t>这是谁</w:t>
      </w:r>
      <w:r>
        <w:rPr>
          <w:rFonts w:ascii="方正书宋_GBK" w:hAnsi="方正书宋_GBK"/>
        </w:rPr>
        <w:t>?</w:t>
      </w:r>
      <w:r>
        <w:rPr>
          <w:rFonts w:hint="eastAsia"/>
        </w:rPr>
        <w:t>对于他</w:t>
      </w:r>
      <w:r>
        <w:rPr>
          <w:rFonts w:ascii="方正书宋_GBK" w:hAnsi="方正书宋_GBK"/>
        </w:rPr>
        <w:t>,</w:t>
      </w:r>
      <w:r>
        <w:rPr>
          <w:rFonts w:hint="eastAsia"/>
        </w:rPr>
        <w:t>你们了解多少</w:t>
      </w:r>
      <w:r>
        <w:rPr>
          <w:rFonts w:ascii="方正书宋_GBK" w:hAnsi="方正书宋_GBK"/>
        </w:rPr>
        <w:t>?</w:t>
      </w:r>
    </w:p>
    <w:p w:rsidR="004A6F33" w:rsidRDefault="004A6F33" w:rsidP="004A6F33">
      <w:pPr>
        <w:spacing w:line="240" w:lineRule="auto"/>
        <w:ind w:firstLineChars="200" w:firstLine="360"/>
      </w:pPr>
      <w:r>
        <w:rPr>
          <w:rFonts w:ascii="NEU-HZ-S92" w:hAnsi="NEU-HZ-S92"/>
        </w:rPr>
        <w:t>2</w:t>
      </w:r>
      <w:r>
        <w:t>.</w:t>
      </w:r>
      <w:r>
        <w:rPr>
          <w:rFonts w:hint="eastAsia"/>
        </w:rPr>
        <w:t>学生交流课前搜集到的资料。</w:t>
      </w:r>
    </w:p>
    <w:p w:rsidR="004A6F33" w:rsidRDefault="004A6F33" w:rsidP="004A6F33">
      <w:pPr>
        <w:spacing w:line="240" w:lineRule="auto"/>
        <w:ind w:firstLineChars="200" w:firstLine="360"/>
      </w:pPr>
      <w:r>
        <w:rPr>
          <w:rFonts w:ascii="NEU-HZ-S92" w:hAnsi="NEU-HZ-S92"/>
        </w:rPr>
        <w:t>3</w:t>
      </w:r>
      <w:r>
        <w:t>.</w:t>
      </w:r>
      <w:r>
        <w:rPr>
          <w:rFonts w:hint="eastAsia"/>
        </w:rPr>
        <w:t>教师总结</w:t>
      </w:r>
      <w:r>
        <w:rPr>
          <w:rFonts w:ascii="方正书宋_GBK" w:hAnsi="方正书宋_GBK"/>
        </w:rPr>
        <w:t>,</w:t>
      </w:r>
      <w:r>
        <w:rPr>
          <w:rFonts w:hint="eastAsia"/>
        </w:rPr>
        <w:t>引入新课。</w:t>
      </w:r>
    </w:p>
    <w:p w:rsidR="004A6F33" w:rsidRDefault="004A6F33" w:rsidP="004A6F33">
      <w:pPr>
        <w:spacing w:line="240" w:lineRule="auto"/>
        <w:ind w:firstLineChars="200" w:firstLine="360"/>
      </w:pPr>
      <w:r>
        <w:rPr>
          <w:rFonts w:hint="eastAsia"/>
        </w:rPr>
        <w:t>同学们</w:t>
      </w:r>
      <w:r>
        <w:rPr>
          <w:rFonts w:ascii="方正书宋_GBK" w:hAnsi="方正书宋_GBK"/>
        </w:rPr>
        <w:t>,</w:t>
      </w:r>
      <w:r>
        <w:rPr>
          <w:rFonts w:hint="eastAsia"/>
        </w:rPr>
        <w:t>毛泽东主席是我国第一代国家领导人核心</w:t>
      </w:r>
      <w:r>
        <w:rPr>
          <w:rFonts w:ascii="方正书宋_GBK" w:hAnsi="方正书宋_GBK"/>
        </w:rPr>
        <w:t>,</w:t>
      </w:r>
      <w:r>
        <w:rPr>
          <w:rFonts w:hint="eastAsia"/>
        </w:rPr>
        <w:t>也是我国著名的革命家、政治家、军事家。他一生创作了许多首诗词</w:t>
      </w:r>
      <w:r>
        <w:rPr>
          <w:rFonts w:ascii="方正书宋_GBK" w:hAnsi="方正书宋_GBK"/>
        </w:rPr>
        <w:t>,</w:t>
      </w:r>
      <w:r>
        <w:rPr>
          <w:rFonts w:hint="eastAsia"/>
        </w:rPr>
        <w:t>其中描写长征的诗词尤为光彩夺目</w:t>
      </w:r>
      <w:r>
        <w:rPr>
          <w:rFonts w:ascii="方正书宋_GBK" w:hAnsi="方正书宋_GBK"/>
        </w:rPr>
        <w:t>,</w:t>
      </w:r>
      <w:r>
        <w:rPr>
          <w:rFonts w:hint="eastAsia"/>
        </w:rPr>
        <w:t>今天我们就来学习其中的一首——《七律</w:t>
      </w:r>
      <w:r>
        <w:rPr>
          <w:rFonts w:eastAsia="NEU-BZ-S92" w:hint="eastAsia"/>
        </w:rPr>
        <w:t>·</w:t>
      </w:r>
      <w:r>
        <w:rPr>
          <w:rFonts w:hint="eastAsia"/>
        </w:rPr>
        <w:t>长征》</w:t>
      </w:r>
      <w:r>
        <w:rPr>
          <w:rFonts w:ascii="方正书宋_GBK" w:hAnsi="方正书宋_GBK"/>
        </w:rPr>
        <w:t>(</w:t>
      </w:r>
      <w:r>
        <w:rPr>
          <w:rFonts w:hint="eastAsia"/>
        </w:rPr>
        <w:t>教师板书课题</w:t>
      </w:r>
      <w:r>
        <w:rPr>
          <w:rFonts w:ascii="方正书宋_GBK" w:hAnsi="方正书宋_GBK"/>
        </w:rPr>
        <w:t>,</w:t>
      </w:r>
      <w:r>
        <w:rPr>
          <w:rFonts w:hint="eastAsia"/>
        </w:rPr>
        <w:t>学生齐读</w:t>
      </w:r>
      <w:r>
        <w:rPr>
          <w:rFonts w:ascii="方正书宋_GBK" w:hAnsi="方正书宋_GBK"/>
        </w:rPr>
        <w:t>)</w:t>
      </w:r>
    </w:p>
    <w:p w:rsidR="004A6F33" w:rsidRDefault="004A6F33" w:rsidP="004A6F33">
      <w:pPr>
        <w:spacing w:line="240" w:lineRule="auto"/>
        <w:ind w:firstLineChars="200" w:firstLine="360"/>
      </w:pPr>
      <w:r>
        <w:rPr>
          <w:rFonts w:ascii="NEU-HZ-S92" w:hAnsi="NEU-HZ-S92"/>
        </w:rPr>
        <w:t>4</w:t>
      </w:r>
      <w:r>
        <w:t>.</w:t>
      </w:r>
      <w:r>
        <w:rPr>
          <w:rFonts w:eastAsia="方正黑体_GBK" w:hint="eastAsia"/>
        </w:rPr>
        <w:t>师</w:t>
      </w:r>
      <w:r>
        <w:rPr>
          <w:rFonts w:ascii="方正黑体_GBK" w:hAnsi="方正黑体_GBK"/>
        </w:rPr>
        <w:t>:</w:t>
      </w:r>
      <w:r>
        <w:rPr>
          <w:rFonts w:hint="eastAsia"/>
        </w:rPr>
        <w:t>读完课题</w:t>
      </w:r>
      <w:r>
        <w:rPr>
          <w:rFonts w:ascii="方正书宋_GBK" w:hAnsi="方正书宋_GBK"/>
        </w:rPr>
        <w:t>,</w:t>
      </w:r>
      <w:r>
        <w:rPr>
          <w:rFonts w:hint="eastAsia"/>
        </w:rPr>
        <w:t>你发现了什么</w:t>
      </w:r>
      <w:r>
        <w:rPr>
          <w:rFonts w:ascii="方正书宋_GBK" w:hAnsi="方正书宋_GBK"/>
        </w:rPr>
        <w:t>?</w:t>
      </w:r>
    </w:p>
    <w:p w:rsidR="004A6F33" w:rsidRDefault="004A6F33" w:rsidP="004A6F33">
      <w:pPr>
        <w:spacing w:line="240" w:lineRule="auto"/>
        <w:ind w:firstLineChars="200" w:firstLine="360"/>
      </w:pPr>
      <w:r>
        <w:rPr>
          <w:rFonts w:ascii="NEU-HZ-S92" w:hAnsi="NEU-HZ-S92"/>
        </w:rPr>
        <w:t>5</w:t>
      </w:r>
      <w:r>
        <w:t>.</w:t>
      </w:r>
      <w:r>
        <w:rPr>
          <w:rFonts w:hint="eastAsia"/>
        </w:rPr>
        <w:t>学生发言后</w:t>
      </w:r>
      <w:r>
        <w:rPr>
          <w:rFonts w:ascii="方正书宋_GBK" w:hAnsi="方正书宋_GBK"/>
        </w:rPr>
        <w:t>,</w:t>
      </w:r>
      <w:r>
        <w:rPr>
          <w:rFonts w:hint="eastAsia"/>
        </w:rPr>
        <w:t>教师总结。</w:t>
      </w:r>
    </w:p>
    <w:p w:rsidR="004A6F33" w:rsidRDefault="004A6F33" w:rsidP="004A6F33">
      <w:pPr>
        <w:spacing w:line="240" w:lineRule="auto"/>
        <w:ind w:firstLineChars="200" w:firstLine="360"/>
      </w:pPr>
      <w:r>
        <w:rPr>
          <w:rFonts w:hint="eastAsia"/>
        </w:rPr>
        <w:t>七律是诗体名</w:t>
      </w:r>
      <w:r>
        <w:rPr>
          <w:rFonts w:ascii="方正书宋_GBK" w:hAnsi="方正书宋_GBK"/>
        </w:rPr>
        <w:t>,</w:t>
      </w:r>
      <w:r>
        <w:rPr>
          <w:rFonts w:hint="eastAsia"/>
        </w:rPr>
        <w:t>是七言律诗的简称</w:t>
      </w:r>
      <w:r>
        <w:rPr>
          <w:rFonts w:ascii="方正书宋_GBK" w:hAnsi="方正书宋_GBK"/>
        </w:rPr>
        <w:t>,</w:t>
      </w:r>
      <w:r>
        <w:rPr>
          <w:rFonts w:hint="eastAsia"/>
        </w:rPr>
        <w:t>每首诗有八行</w:t>
      </w:r>
      <w:r>
        <w:rPr>
          <w:rFonts w:ascii="方正书宋_GBK" w:hAnsi="方正书宋_GBK"/>
        </w:rPr>
        <w:t>,</w:t>
      </w:r>
      <w:r>
        <w:rPr>
          <w:rFonts w:hint="eastAsia"/>
        </w:rPr>
        <w:t>每行七个字</w:t>
      </w:r>
      <w:r>
        <w:rPr>
          <w:rFonts w:ascii="方正书宋_GBK" w:hAnsi="方正书宋_GBK"/>
        </w:rPr>
        <w:t>,</w:t>
      </w:r>
      <w:r>
        <w:rPr>
          <w:rFonts w:hint="eastAsia"/>
        </w:rPr>
        <w:t>第二、四、六、八句最后一个字押韵。这八句诗</w:t>
      </w:r>
      <w:r>
        <w:rPr>
          <w:rFonts w:ascii="方正书宋_GBK" w:hAnsi="方正书宋_GBK"/>
        </w:rPr>
        <w:t>,</w:t>
      </w:r>
      <w:r>
        <w:rPr>
          <w:rFonts w:hint="eastAsia"/>
        </w:rPr>
        <w:t>每两句为一联</w:t>
      </w:r>
      <w:r>
        <w:rPr>
          <w:rFonts w:ascii="方正书宋_GBK" w:hAnsi="方正书宋_GBK"/>
        </w:rPr>
        <w:t>,</w:t>
      </w:r>
      <w:r>
        <w:rPr>
          <w:rFonts w:hint="eastAsia"/>
        </w:rPr>
        <w:t>按照顺序</w:t>
      </w:r>
      <w:r>
        <w:rPr>
          <w:rFonts w:ascii="方正书宋_GBK" w:hAnsi="方正书宋_GBK"/>
        </w:rPr>
        <w:t>,</w:t>
      </w:r>
      <w:r>
        <w:rPr>
          <w:rFonts w:hint="eastAsia"/>
        </w:rPr>
        <w:t>被称之为“首联”“颔联”“颈联”“尾联”。</w:t>
      </w:r>
    </w:p>
    <w:p w:rsidR="004A6F33" w:rsidRDefault="004A6F33" w:rsidP="004A6F33">
      <w:pPr>
        <w:spacing w:line="240" w:lineRule="auto"/>
        <w:ind w:firstLineChars="200" w:firstLine="360"/>
      </w:pPr>
      <w:r>
        <w:rPr>
          <w:rFonts w:ascii="NEU-HZ-S92" w:hAnsi="NEU-HZ-S92"/>
        </w:rPr>
        <w:t>6</w:t>
      </w:r>
      <w:r>
        <w:t>.</w:t>
      </w:r>
      <w:r>
        <w:rPr>
          <w:rFonts w:hint="eastAsia"/>
        </w:rPr>
        <w:t>学生交流课前搜集到的关于长征的资料。</w:t>
      </w:r>
    </w:p>
    <w:p w:rsidR="004A6F33" w:rsidRDefault="004A6F33" w:rsidP="004A6F33">
      <w:pPr>
        <w:spacing w:line="240" w:lineRule="auto"/>
        <w:jc w:val="center"/>
      </w:pPr>
      <w:r>
        <w:rPr>
          <w:noProof/>
        </w:rPr>
        <w:drawing>
          <wp:inline distT="0" distB="0" distL="0" distR="0">
            <wp:extent cx="322920" cy="249840"/>
            <wp:effectExtent l="0" t="0" r="0" b="0"/>
            <wp:docPr id="432" name="二次备课.jpg" descr="id:21475051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网上关于长征的资料有很多</w:t>
      </w:r>
      <w:r>
        <w:rPr>
          <w:rFonts w:ascii="方正楷体_GBK" w:hAnsi="方正楷体_GBK"/>
        </w:rPr>
        <w:t>,</w:t>
      </w:r>
      <w:r>
        <w:rPr>
          <w:rFonts w:eastAsia="方正楷体_GBK" w:hint="eastAsia"/>
        </w:rPr>
        <w:t>篇幅也较长</w:t>
      </w:r>
      <w:r>
        <w:rPr>
          <w:rFonts w:ascii="方正楷体_GBK" w:hAnsi="方正楷体_GBK"/>
        </w:rPr>
        <w:t>,</w:t>
      </w:r>
      <w:r>
        <w:rPr>
          <w:rFonts w:eastAsia="方正楷体_GBK" w:hint="eastAsia"/>
        </w:rPr>
        <w:t>要注意引导学生学会整理概括。</w:t>
      </w:r>
    </w:p>
    <w:p w:rsidR="004A6F33" w:rsidRDefault="004A6F33" w:rsidP="004A6F33">
      <w:pPr>
        <w:spacing w:line="240" w:lineRule="auto"/>
        <w:ind w:firstLineChars="200" w:firstLine="360"/>
      </w:pPr>
      <w:r>
        <w:rPr>
          <w:noProof/>
        </w:rPr>
        <w:drawing>
          <wp:inline distT="0" distB="0" distL="0" distR="0">
            <wp:extent cx="579240" cy="176040"/>
            <wp:effectExtent l="0" t="0" r="0" b="0"/>
            <wp:docPr id="433" name="设计意图.jpg" descr="id:21475051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揭题导入</w:t>
      </w:r>
      <w:r>
        <w:rPr>
          <w:rFonts w:ascii="方正楷体_GBK" w:hAnsi="方正楷体_GBK"/>
        </w:rPr>
        <w:t>,</w:t>
      </w:r>
      <w:r>
        <w:rPr>
          <w:rFonts w:eastAsia="方正楷体_GBK" w:hint="eastAsia"/>
        </w:rPr>
        <w:t>认识诗人毛泽东</w:t>
      </w:r>
      <w:r>
        <w:rPr>
          <w:rFonts w:ascii="方正楷体_GBK" w:hAnsi="方正楷体_GBK"/>
        </w:rPr>
        <w:t>,</w:t>
      </w:r>
      <w:r>
        <w:rPr>
          <w:rFonts w:eastAsia="方正楷体_GBK" w:hint="eastAsia"/>
        </w:rPr>
        <w:t>介绍长征</w:t>
      </w:r>
      <w:r>
        <w:rPr>
          <w:rFonts w:ascii="方正楷体_GBK" w:hAnsi="方正楷体_GBK"/>
        </w:rPr>
        <w:t>,</w:t>
      </w:r>
      <w:r>
        <w:rPr>
          <w:rFonts w:eastAsia="方正楷体_GBK" w:hint="eastAsia"/>
        </w:rPr>
        <w:t>建立知识结构</w:t>
      </w:r>
      <w:r>
        <w:rPr>
          <w:rFonts w:ascii="方正楷体_GBK" w:hAnsi="方正楷体_GBK"/>
        </w:rPr>
        <w:t>,</w:t>
      </w:r>
      <w:r>
        <w:rPr>
          <w:rFonts w:eastAsia="方正楷体_GBK" w:hint="eastAsia"/>
        </w:rPr>
        <w:t>为下文的学习奠定基础。</w:t>
      </w:r>
    </w:p>
    <w:p w:rsidR="004A6F33" w:rsidRDefault="004A6F33" w:rsidP="004A6F33">
      <w:pPr>
        <w:spacing w:line="240" w:lineRule="auto"/>
        <w:ind w:firstLineChars="200" w:firstLine="360"/>
        <w:jc w:val="center"/>
      </w:pPr>
      <w:r>
        <w:rPr>
          <w:noProof/>
        </w:rPr>
        <w:drawing>
          <wp:inline distT="0" distB="0" distL="0" distR="0">
            <wp:extent cx="529920" cy="213120"/>
            <wp:effectExtent l="0" t="0" r="0" b="0"/>
            <wp:docPr id="434" name="方法二.jpg" descr="id:21475051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7"/>
                    <a:stretch>
                      <a:fillRect/>
                    </a:stretch>
                  </pic:blipFill>
                  <pic:spPr>
                    <a:xfrm>
                      <a:off x="0" y="0"/>
                      <a:ext cx="529920" cy="213120"/>
                    </a:xfrm>
                    <a:prstGeom prst="rect">
                      <a:avLst/>
                    </a:prstGeom>
                  </pic:spPr>
                </pic:pic>
              </a:graphicData>
            </a:graphic>
          </wp:inline>
        </w:drawing>
      </w:r>
    </w:p>
    <w:p w:rsidR="004A6F33" w:rsidRDefault="004A6F33" w:rsidP="004A6F33">
      <w:pPr>
        <w:spacing w:line="240" w:lineRule="auto"/>
        <w:ind w:firstLineChars="200" w:firstLine="360"/>
      </w:pPr>
      <w:r>
        <w:rPr>
          <w:rFonts w:hint="eastAsia"/>
        </w:rPr>
        <w:t>视频播放歌曲《长征》。</w:t>
      </w:r>
    </w:p>
    <w:p w:rsidR="004A6F33" w:rsidRDefault="004A6F33" w:rsidP="004A6F33">
      <w:pPr>
        <w:spacing w:line="240" w:lineRule="auto"/>
        <w:ind w:firstLineChars="200" w:firstLine="360"/>
      </w:pPr>
      <w:r>
        <w:rPr>
          <w:rFonts w:ascii="NEU-HZ-S92" w:hAnsi="NEU-HZ-S92"/>
        </w:rPr>
        <w:t>1</w:t>
      </w:r>
      <w:r>
        <w:t>.</w:t>
      </w:r>
      <w:r>
        <w:rPr>
          <w:rFonts w:hint="eastAsia"/>
        </w:rPr>
        <w:t>学生看歌曲视频。</w:t>
      </w:r>
    </w:p>
    <w:p w:rsidR="004A6F33" w:rsidRDefault="004A6F33" w:rsidP="004A6F33">
      <w:pPr>
        <w:spacing w:line="240" w:lineRule="auto"/>
        <w:ind w:firstLineChars="200" w:firstLine="360"/>
      </w:pPr>
      <w:r>
        <w:rPr>
          <w:rFonts w:ascii="NEU-HZ-S92" w:hAnsi="NEU-HZ-S92"/>
        </w:rPr>
        <w:lastRenderedPageBreak/>
        <w:t>2</w:t>
      </w:r>
      <w:r>
        <w:t>.</w:t>
      </w:r>
      <w:r>
        <w:rPr>
          <w:rFonts w:eastAsia="方正黑体_GBK" w:hint="eastAsia"/>
        </w:rPr>
        <w:t>师</w:t>
      </w:r>
      <w:r>
        <w:rPr>
          <w:rFonts w:ascii="方正黑体_GBK" w:hAnsi="方正黑体_GBK"/>
        </w:rPr>
        <w:t>:</w:t>
      </w:r>
      <w:r>
        <w:rPr>
          <w:rFonts w:hint="eastAsia"/>
        </w:rPr>
        <w:t>结合你搜集到的关于长征的资料</w:t>
      </w:r>
      <w:r>
        <w:rPr>
          <w:rFonts w:ascii="方正书宋_GBK" w:hAnsi="方正书宋_GBK"/>
        </w:rPr>
        <w:t>,</w:t>
      </w:r>
      <w:r>
        <w:rPr>
          <w:rFonts w:hint="eastAsia"/>
        </w:rPr>
        <w:t>谈一谈你此时内心的感受。</w:t>
      </w:r>
    </w:p>
    <w:p w:rsidR="004A6F33" w:rsidRDefault="004A6F33" w:rsidP="004A6F33">
      <w:pPr>
        <w:spacing w:line="240" w:lineRule="auto"/>
        <w:ind w:firstLineChars="200" w:firstLine="360"/>
      </w:pPr>
      <w:r>
        <w:rPr>
          <w:rFonts w:ascii="NEU-HZ-S92" w:hAnsi="NEU-HZ-S92"/>
        </w:rPr>
        <w:t>3</w:t>
      </w:r>
      <w:r>
        <w:t>.</w:t>
      </w:r>
      <w:r>
        <w:rPr>
          <w:rFonts w:hint="eastAsia"/>
        </w:rPr>
        <w:t>教师导入新课。</w:t>
      </w:r>
    </w:p>
    <w:p w:rsidR="004A6F33" w:rsidRDefault="004A6F33" w:rsidP="004A6F33">
      <w:pPr>
        <w:spacing w:line="240" w:lineRule="auto"/>
        <w:ind w:firstLineChars="200" w:firstLine="360"/>
      </w:pPr>
      <w:r>
        <w:rPr>
          <w:rFonts w:hint="eastAsia"/>
        </w:rPr>
        <w:t>红军长征历时两年</w:t>
      </w:r>
      <w:r>
        <w:rPr>
          <w:rFonts w:ascii="方正书宋_GBK" w:hAnsi="方正书宋_GBK"/>
        </w:rPr>
        <w:t>,</w:t>
      </w:r>
      <w:r>
        <w:rPr>
          <w:rFonts w:hint="eastAsia"/>
        </w:rPr>
        <w:t>行程二万五千里</w:t>
      </w:r>
      <w:r>
        <w:rPr>
          <w:rFonts w:ascii="方正书宋_GBK" w:hAnsi="方正书宋_GBK"/>
        </w:rPr>
        <w:t>,</w:t>
      </w:r>
      <w:r>
        <w:rPr>
          <w:rFonts w:hint="eastAsia"/>
        </w:rPr>
        <w:t>其间爬雪山、过草地……历尽艰辛。而毛泽东主席仅用</w:t>
      </w:r>
      <w:r>
        <w:t>56</w:t>
      </w:r>
      <w:r>
        <w:rPr>
          <w:rFonts w:hint="eastAsia"/>
        </w:rPr>
        <w:t>个字就概括了这一切。下面就让我们走进课文去感受一下毛主席的壮志豪情吧</w:t>
      </w:r>
      <w:r>
        <w:rPr>
          <w:rFonts w:ascii="方正书宋_GBK" w:hAnsi="方正书宋_GBK"/>
        </w:rPr>
        <w:t>!</w:t>
      </w:r>
    </w:p>
    <w:p w:rsidR="004A6F33" w:rsidRDefault="004A6F33" w:rsidP="004A6F33">
      <w:pPr>
        <w:spacing w:line="240" w:lineRule="auto"/>
        <w:ind w:firstLineChars="200" w:firstLine="360"/>
      </w:pPr>
      <w:r>
        <w:rPr>
          <w:rFonts w:ascii="NEU-HZ-S92" w:hAnsi="NEU-HZ-S92"/>
        </w:rPr>
        <w:t>4</w:t>
      </w:r>
      <w:r>
        <w:t>.</w:t>
      </w:r>
      <w:r>
        <w:rPr>
          <w:rFonts w:hint="eastAsia"/>
        </w:rPr>
        <w:t>教师板书课题</w:t>
      </w:r>
      <w:r>
        <w:rPr>
          <w:rFonts w:ascii="方正书宋_GBK" w:hAnsi="方正书宋_GBK"/>
        </w:rPr>
        <w:t>,</w:t>
      </w:r>
      <w:r>
        <w:rPr>
          <w:rFonts w:hint="eastAsia"/>
        </w:rPr>
        <w:t>学生齐读。</w:t>
      </w:r>
    </w:p>
    <w:p w:rsidR="004A6F33" w:rsidRDefault="004A6F33" w:rsidP="004A6F33">
      <w:pPr>
        <w:spacing w:line="240" w:lineRule="auto"/>
        <w:ind w:firstLineChars="200" w:firstLine="360"/>
      </w:pPr>
      <w:r>
        <w:rPr>
          <w:noProof/>
        </w:rPr>
        <w:drawing>
          <wp:inline distT="0" distB="0" distL="0" distR="0">
            <wp:extent cx="579240" cy="176400"/>
            <wp:effectExtent l="0" t="0" r="0" b="0"/>
            <wp:docPr id="435" name="设计意图.jpg" descr="id:21475051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400"/>
                    </a:xfrm>
                    <a:prstGeom prst="rect">
                      <a:avLst/>
                    </a:prstGeom>
                  </pic:spPr>
                </pic:pic>
              </a:graphicData>
            </a:graphic>
          </wp:inline>
        </w:drawing>
      </w:r>
      <w:r>
        <w:rPr>
          <w:rFonts w:eastAsia="方正楷体_GBK" w:hint="eastAsia"/>
        </w:rPr>
        <w:t>先聆听激情澎湃的歌曲</w:t>
      </w:r>
      <w:r>
        <w:rPr>
          <w:rFonts w:ascii="方正楷体_GBK" w:hAnsi="方正楷体_GBK"/>
        </w:rPr>
        <w:t>,</w:t>
      </w:r>
      <w:r>
        <w:rPr>
          <w:rFonts w:eastAsia="方正楷体_GBK" w:hint="eastAsia"/>
        </w:rPr>
        <w:t>然后让学生结合搜集到的关于长征的资料谈感受</w:t>
      </w:r>
      <w:r>
        <w:rPr>
          <w:rFonts w:ascii="方正楷体_GBK" w:hAnsi="方正楷体_GBK"/>
        </w:rPr>
        <w:t>,</w:t>
      </w:r>
      <w:r>
        <w:rPr>
          <w:rFonts w:eastAsia="方正楷体_GBK" w:hint="eastAsia"/>
        </w:rPr>
        <w:t>为学习诗文做好情感铺垫。</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掌握生字词</w:t>
            </w:r>
          </w:p>
        </w:tc>
      </w:tr>
    </w:tbl>
    <w:p w:rsidR="004A6F33" w:rsidRDefault="004A6F33" w:rsidP="004A6F33">
      <w:pPr>
        <w:spacing w:line="240" w:lineRule="auto"/>
      </w:pPr>
      <w:r>
        <w:t xml:space="preserve">　　</w:t>
      </w:r>
      <w:r>
        <w:rPr>
          <w:rFonts w:ascii="NEU-HZ-S92" w:hAnsi="NEU-HZ-S92"/>
        </w:rPr>
        <w:t>1</w:t>
      </w:r>
      <w:r>
        <w:t>.</w:t>
      </w:r>
      <w:r>
        <w:rPr>
          <w:rFonts w:hint="eastAsia"/>
        </w:rPr>
        <w:t>学生自由朗读诗歌</w:t>
      </w:r>
      <w:r>
        <w:rPr>
          <w:rFonts w:ascii="方正书宋_GBK" w:hAnsi="方正书宋_GBK"/>
        </w:rPr>
        <w:t>,</w:t>
      </w:r>
      <w:r>
        <w:rPr>
          <w:rFonts w:hint="eastAsia"/>
        </w:rPr>
        <w:t>借助拼音读准字音读通诗句。</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4A6F33" w:rsidRDefault="004A6F33" w:rsidP="004A6F33">
      <w:pPr>
        <w:spacing w:line="240" w:lineRule="auto"/>
        <w:ind w:firstLineChars="200" w:firstLine="360"/>
      </w:pPr>
      <w:r>
        <w:rPr>
          <w:rFonts w:ascii="NEU-HZ-S92" w:hAnsi="NEU-HZ-S92"/>
        </w:rPr>
        <w:t>2</w:t>
      </w:r>
      <w:r>
        <w:t>.</w:t>
      </w:r>
      <w:r>
        <w:rPr>
          <w:rFonts w:hint="eastAsia"/>
        </w:rPr>
        <w:t>教师</w:t>
      </w:r>
      <w:r>
        <w:t>PPT</w:t>
      </w:r>
      <w:r>
        <w:rPr>
          <w:rFonts w:hint="eastAsia"/>
        </w:rPr>
        <w:t>出示本课生词</w:t>
      </w:r>
      <w:r>
        <w:rPr>
          <w:rFonts w:ascii="方正书宋_GBK" w:hAnsi="方正书宋_GBK"/>
        </w:rPr>
        <w:t>,</w:t>
      </w:r>
      <w:r>
        <w:rPr>
          <w:rFonts w:hint="eastAsia"/>
        </w:rPr>
        <w:t>学生认读。</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37" name="语文ppt.jpg" descr="id:21475051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逶迤</w:t>
      </w:r>
      <w:r>
        <w:t xml:space="preserve">　</w:t>
      </w:r>
      <w:r>
        <w:rPr>
          <w:rFonts w:eastAsia="方正楷体_GBK" w:hint="eastAsia"/>
        </w:rPr>
        <w:t>磅礴</w:t>
      </w:r>
      <w:r>
        <w:t xml:space="preserve">　</w:t>
      </w:r>
      <w:r>
        <w:rPr>
          <w:rFonts w:eastAsia="方正楷体_GBK" w:hint="eastAsia"/>
        </w:rPr>
        <w:t>走泥丸</w:t>
      </w:r>
      <w:r>
        <w:t xml:space="preserve">　</w:t>
      </w:r>
      <w:r>
        <w:rPr>
          <w:rFonts w:eastAsia="方正楷体_GBK" w:hint="eastAsia"/>
        </w:rPr>
        <w:t>岷山</w:t>
      </w:r>
      <w:r>
        <w:t xml:space="preserve">　</w:t>
      </w:r>
      <w:r>
        <w:rPr>
          <w:rFonts w:eastAsia="方正楷体_GBK" w:hint="eastAsia"/>
        </w:rPr>
        <w:t>铁索</w:t>
      </w:r>
    </w:p>
    <w:p w:rsidR="004A6F33" w:rsidRDefault="004A6F33" w:rsidP="004A6F33">
      <w:pPr>
        <w:spacing w:line="240" w:lineRule="auto"/>
        <w:ind w:firstLineChars="200" w:firstLine="360"/>
      </w:pPr>
      <w:r>
        <w:rPr>
          <w:rFonts w:ascii="NEU-HZ-S92" w:hAnsi="NEU-HZ-S92"/>
        </w:rPr>
        <w:t>3</w:t>
      </w:r>
      <w:r>
        <w:t>.</w:t>
      </w:r>
      <w:r>
        <w:rPr>
          <w:rFonts w:hint="eastAsia"/>
        </w:rPr>
        <w:t>教师</w:t>
      </w:r>
      <w:r>
        <w:t>PPT</w:t>
      </w:r>
      <w:r>
        <w:rPr>
          <w:rFonts w:hint="eastAsia"/>
        </w:rPr>
        <w:t>出示本课生字</w:t>
      </w:r>
      <w:r>
        <w:rPr>
          <w:rFonts w:ascii="方正书宋_GBK" w:hAnsi="方正书宋_GBK"/>
        </w:rPr>
        <w:t>,</w:t>
      </w:r>
      <w:r>
        <w:rPr>
          <w:rFonts w:hint="eastAsia"/>
        </w:rPr>
        <w:t>指导书写。</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38" name="语文ppt.jpg" descr="id:21475051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律、崖、渡、索的笔顺书写。</w:t>
      </w:r>
    </w:p>
    <w:p w:rsidR="004A6F33" w:rsidRDefault="004A6F33" w:rsidP="004A6F33">
      <w:pPr>
        <w:spacing w:line="240" w:lineRule="auto"/>
        <w:ind w:firstLineChars="200" w:firstLine="360"/>
      </w:pPr>
      <w:r>
        <w:rPr>
          <w:rFonts w:ascii="NEU-HZ-S92" w:hAnsi="NEU-HZ-S92"/>
        </w:rPr>
        <w:t>4</w:t>
      </w:r>
      <w:r>
        <w:t>.</w:t>
      </w:r>
      <w:r>
        <w:rPr>
          <w:rFonts w:hint="eastAsia"/>
        </w:rPr>
        <w:t>学生给生字找形近字</w:t>
      </w:r>
      <w:r>
        <w:rPr>
          <w:rFonts w:ascii="方正书宋_GBK" w:hAnsi="方正书宋_GBK"/>
        </w:rPr>
        <w:t>,</w:t>
      </w:r>
      <w:r>
        <w:rPr>
          <w:rFonts w:hint="eastAsia"/>
        </w:rPr>
        <w:t>记忆字形。</w:t>
      </w:r>
    </w:p>
    <w:p w:rsidR="004A6F33" w:rsidRDefault="004A6F33" w:rsidP="004A6F33">
      <w:pPr>
        <w:spacing w:line="240" w:lineRule="auto"/>
        <w:jc w:val="center"/>
      </w:pPr>
      <w:r>
        <w:rPr>
          <w:noProof/>
        </w:rPr>
        <w:drawing>
          <wp:inline distT="0" distB="0" distL="0" distR="0">
            <wp:extent cx="322920" cy="249840"/>
            <wp:effectExtent l="0" t="0" r="0" b="0"/>
            <wp:docPr id="439" name="二次备课.jpg" descr="id:21475051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找形近字时要引导学生根据字的意义进行区分。</w:t>
      </w:r>
      <w:r>
        <w:rPr>
          <w:rFonts w:eastAsia="方正楷体_GBK" w:hint="eastAsia"/>
        </w:rPr>
        <w:t xml:space="preserve"> </w:t>
      </w:r>
    </w:p>
    <w:p w:rsidR="004A6F33" w:rsidRDefault="004A6F33" w:rsidP="004A6F33">
      <w:pPr>
        <w:spacing w:line="240" w:lineRule="auto"/>
        <w:ind w:firstLineChars="200" w:firstLine="360"/>
      </w:pPr>
      <w:r>
        <w:rPr>
          <w:noProof/>
        </w:rPr>
        <w:drawing>
          <wp:inline distT="0" distB="0" distL="0" distR="0">
            <wp:extent cx="579240" cy="176040"/>
            <wp:effectExtent l="0" t="0" r="0" b="0"/>
            <wp:docPr id="440" name="设计意图.jpg" descr="id:21475052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初读课文</w:t>
      </w:r>
      <w:r>
        <w:rPr>
          <w:rFonts w:ascii="方正楷体_GBK" w:hAnsi="方正楷体_GBK"/>
        </w:rPr>
        <w:t>,</w:t>
      </w:r>
      <w:r>
        <w:rPr>
          <w:rFonts w:eastAsia="方正楷体_GBK" w:hint="eastAsia"/>
        </w:rPr>
        <w:t>自学生字词</w:t>
      </w:r>
      <w:r>
        <w:rPr>
          <w:rFonts w:ascii="方正楷体_GBK" w:hAnsi="方正楷体_GBK"/>
        </w:rPr>
        <w:t>,</w:t>
      </w:r>
      <w:r>
        <w:rPr>
          <w:rFonts w:eastAsia="方正楷体_GBK" w:hint="eastAsia"/>
        </w:rPr>
        <w:t>扫清阅读障碍</w:t>
      </w:r>
      <w:r>
        <w:rPr>
          <w:rFonts w:ascii="方正楷体_GBK" w:hAnsi="方正楷体_GBK"/>
        </w:rPr>
        <w:t>,</w:t>
      </w:r>
      <w:r>
        <w:rPr>
          <w:rFonts w:eastAsia="方正楷体_GBK" w:hint="eastAsia"/>
        </w:rPr>
        <w:t>为理解文章做好铺垫。</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细读课文</w:t>
            </w:r>
            <w:r>
              <w:rPr>
                <w:rFonts w:ascii="方正黑体_GBK" w:hAnsi="方正黑体_GBK"/>
                <w:color w:val="FF00FF"/>
                <w:sz w:val="21"/>
              </w:rPr>
              <w:t>,</w:t>
            </w:r>
            <w:r>
              <w:rPr>
                <w:rFonts w:eastAsia="方正黑体_GBK" w:hint="eastAsia"/>
                <w:color w:val="FF00FF"/>
                <w:sz w:val="21"/>
              </w:rPr>
              <w:t>了解诗意</w:t>
            </w:r>
          </w:p>
        </w:tc>
      </w:tr>
    </w:tbl>
    <w:p w:rsidR="004A6F33" w:rsidRDefault="004A6F33" w:rsidP="004A6F33">
      <w:pPr>
        <w:spacing w:line="240" w:lineRule="auto"/>
      </w:pPr>
      <w:r>
        <w:t xml:space="preserve">　　</w:t>
      </w:r>
      <w:r>
        <w:rPr>
          <w:rFonts w:ascii="NEU-HZ-S92" w:hAnsi="NEU-HZ-S92"/>
        </w:rPr>
        <w:t>1</w:t>
      </w:r>
      <w:r>
        <w:t>.</w:t>
      </w:r>
      <w:r>
        <w:rPr>
          <w:rFonts w:hint="eastAsia"/>
        </w:rPr>
        <w:t>学生读课文</w:t>
      </w:r>
      <w:r>
        <w:rPr>
          <w:rFonts w:ascii="方正书宋_GBK" w:hAnsi="方正书宋_GBK"/>
        </w:rPr>
        <w:t>,</w:t>
      </w:r>
      <w:r>
        <w:rPr>
          <w:rFonts w:hint="eastAsia"/>
        </w:rPr>
        <w:t>圈画出诗句中你不理解的词语。</w:t>
      </w:r>
    </w:p>
    <w:p w:rsidR="004A6F33" w:rsidRDefault="004A6F33" w:rsidP="004A6F33">
      <w:pPr>
        <w:spacing w:line="240" w:lineRule="auto"/>
        <w:ind w:firstLineChars="200" w:firstLine="360"/>
      </w:pPr>
      <w:r>
        <w:rPr>
          <w:rFonts w:ascii="NEU-HZ-S92" w:hAnsi="NEU-HZ-S92"/>
        </w:rPr>
        <w:lastRenderedPageBreak/>
        <w:t>2</w:t>
      </w:r>
      <w:r>
        <w:t>.</w:t>
      </w:r>
      <w:r>
        <w:rPr>
          <w:rFonts w:hint="eastAsia"/>
        </w:rPr>
        <w:t>学生借助注释和工具书理解所圈画词语的意思。</w:t>
      </w:r>
    </w:p>
    <w:p w:rsidR="004A6F33" w:rsidRDefault="004A6F33" w:rsidP="004A6F33">
      <w:pPr>
        <w:spacing w:line="240" w:lineRule="auto"/>
        <w:ind w:firstLineChars="200" w:firstLine="360"/>
      </w:pPr>
      <w:r>
        <w:rPr>
          <w:rFonts w:ascii="NEU-HZ-S92" w:hAnsi="NEU-HZ-S92"/>
        </w:rPr>
        <w:t>3</w:t>
      </w:r>
      <w:r>
        <w:t>.</w:t>
      </w:r>
      <w:r>
        <w:rPr>
          <w:rFonts w:hint="eastAsia"/>
        </w:rPr>
        <w:t>教师</w:t>
      </w:r>
      <w:r>
        <w:t>PPT</w:t>
      </w:r>
      <w:r>
        <w:rPr>
          <w:rFonts w:hint="eastAsia"/>
        </w:rPr>
        <w:t>出示词语解释。</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42" name="语文ppt.jpg" descr="id:2147505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1</w:t>
      </w:r>
      <w:r>
        <w:rPr>
          <w:rFonts w:ascii="方正楷体_GBK" w:hAnsi="方正楷体_GBK"/>
        </w:rPr>
        <w:t>)</w:t>
      </w:r>
      <w:r>
        <w:rPr>
          <w:rFonts w:eastAsia="方正楷体_GBK" w:hint="eastAsia"/>
        </w:rPr>
        <w:t>等闲</w:t>
      </w:r>
      <w:r>
        <w:rPr>
          <w:rFonts w:ascii="方正楷体_GBK" w:hAnsi="方正楷体_GBK"/>
        </w:rPr>
        <w:t>:</w:t>
      </w:r>
      <w:r>
        <w:rPr>
          <w:rFonts w:eastAsia="方正楷体_GBK" w:hint="eastAsia"/>
        </w:rPr>
        <w:t>平常。</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逶迤</w:t>
      </w:r>
      <w:r>
        <w:rPr>
          <w:rFonts w:ascii="方正楷体_GBK" w:hAnsi="方正楷体_GBK"/>
        </w:rPr>
        <w:t>:</w:t>
      </w:r>
      <w:r>
        <w:rPr>
          <w:rFonts w:eastAsia="方正楷体_GBK" w:hint="eastAsia"/>
        </w:rPr>
        <w:t>形容道路、山脉、河流等弯弯曲曲延续不绝的样子。</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3</w:t>
      </w:r>
      <w:r>
        <w:rPr>
          <w:rFonts w:ascii="方正楷体_GBK" w:hAnsi="方正楷体_GBK"/>
        </w:rPr>
        <w:t>)</w:t>
      </w:r>
      <w:r>
        <w:rPr>
          <w:rFonts w:eastAsia="方正楷体_GBK" w:hint="eastAsia"/>
        </w:rPr>
        <w:t>磅礴</w:t>
      </w:r>
      <w:r>
        <w:rPr>
          <w:rFonts w:ascii="方正楷体_GBK" w:hAnsi="方正楷体_GBK"/>
        </w:rPr>
        <w:t>:</w:t>
      </w:r>
      <w:r>
        <w:rPr>
          <w:rFonts w:eastAsia="方正楷体_GBK" w:hint="eastAsia"/>
        </w:rPr>
        <w:t>气势盛大</w:t>
      </w:r>
      <w:r>
        <w:rPr>
          <w:rFonts w:ascii="方正楷体_GBK" w:hAnsi="方正楷体_GBK"/>
        </w:rPr>
        <w:t>,</w:t>
      </w:r>
      <w:r>
        <w:rPr>
          <w:rFonts w:eastAsia="方正楷体_GBK" w:hint="eastAsia"/>
        </w:rPr>
        <w:t>这里指山势高大、险峻。</w:t>
      </w:r>
    </w:p>
    <w:p w:rsidR="004A6F33" w:rsidRDefault="004A6F33" w:rsidP="004A6F33">
      <w:pPr>
        <w:spacing w:line="240" w:lineRule="auto"/>
        <w:ind w:firstLineChars="200" w:firstLine="360"/>
      </w:pPr>
      <w:r>
        <w:rPr>
          <w:rFonts w:ascii="NEU-HZ-S92" w:hAnsi="NEU-HZ-S92"/>
        </w:rPr>
        <w:t>4</w:t>
      </w:r>
      <w:r>
        <w:t>.</w:t>
      </w:r>
      <w:r>
        <w:rPr>
          <w:rFonts w:hint="eastAsia"/>
        </w:rPr>
        <w:t>学生把这些词语的意思放入诗句中</w:t>
      </w:r>
      <w:r>
        <w:rPr>
          <w:rFonts w:ascii="方正书宋_GBK" w:hAnsi="方正书宋_GBK"/>
        </w:rPr>
        <w:t>,</w:t>
      </w:r>
      <w:r>
        <w:rPr>
          <w:rFonts w:hint="eastAsia"/>
        </w:rPr>
        <w:t>理解诗歌的意思。</w:t>
      </w:r>
    </w:p>
    <w:p w:rsidR="004A6F33" w:rsidRDefault="004A6F33" w:rsidP="004A6F33">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知道了诗的意思</w:t>
      </w:r>
      <w:r>
        <w:rPr>
          <w:rFonts w:ascii="方正书宋_GBK" w:hAnsi="方正书宋_GBK"/>
        </w:rPr>
        <w:t>,</w:t>
      </w:r>
      <w:r>
        <w:rPr>
          <w:rFonts w:hint="eastAsia"/>
        </w:rPr>
        <w:t>你想到了什么</w:t>
      </w:r>
      <w:r>
        <w:rPr>
          <w:rFonts w:ascii="方正书宋_GBK" w:hAnsi="方正书宋_GBK"/>
        </w:rPr>
        <w:t>?</w:t>
      </w:r>
    </w:p>
    <w:p w:rsidR="004A6F33" w:rsidRDefault="004A6F33" w:rsidP="004A6F33">
      <w:pPr>
        <w:spacing w:line="240" w:lineRule="auto"/>
        <w:ind w:firstLineChars="200" w:firstLine="360"/>
      </w:pPr>
      <w:r>
        <w:rPr>
          <w:rFonts w:ascii="NEU-HZ-S92" w:hAnsi="NEU-HZ-S92"/>
        </w:rPr>
        <w:t>6</w:t>
      </w:r>
      <w:r>
        <w:t>.</w:t>
      </w:r>
      <w:r>
        <w:rPr>
          <w:rFonts w:hint="eastAsia"/>
        </w:rPr>
        <w:t>学生朗读全诗</w:t>
      </w:r>
      <w:r>
        <w:rPr>
          <w:rFonts w:ascii="方正书宋_GBK" w:hAnsi="方正书宋_GBK"/>
        </w:rPr>
        <w:t>,</w:t>
      </w:r>
      <w:r>
        <w:rPr>
          <w:rFonts w:hint="eastAsia"/>
        </w:rPr>
        <w:t>想一想全诗可以分为几部分</w:t>
      </w:r>
      <w:r>
        <w:rPr>
          <w:rFonts w:ascii="方正书宋_GBK" w:hAnsi="方正书宋_GBK"/>
        </w:rPr>
        <w:t>,</w:t>
      </w:r>
      <w:r>
        <w:rPr>
          <w:rFonts w:hint="eastAsia"/>
        </w:rPr>
        <w:t>各个部分之间有什么联系。</w:t>
      </w:r>
    </w:p>
    <w:p w:rsidR="004A6F33" w:rsidRDefault="004A6F33" w:rsidP="004A6F33">
      <w:pPr>
        <w:spacing w:line="240" w:lineRule="auto"/>
        <w:ind w:firstLineChars="200" w:firstLine="360"/>
      </w:pPr>
      <w:r>
        <w:rPr>
          <w:rFonts w:ascii="NEU-HZ-S92" w:hAnsi="NEU-HZ-S92"/>
        </w:rPr>
        <w:t>7</w:t>
      </w:r>
      <w:r>
        <w:t>.</w:t>
      </w:r>
      <w:r>
        <w:rPr>
          <w:rFonts w:hint="eastAsia"/>
        </w:rPr>
        <w:t>师生总结</w:t>
      </w:r>
      <w:r>
        <w:rPr>
          <w:rFonts w:ascii="方正书宋_GBK" w:hAnsi="方正书宋_GBK"/>
        </w:rPr>
        <w:t>,</w:t>
      </w:r>
      <w:r>
        <w:rPr>
          <w:rFonts w:hint="eastAsia"/>
        </w:rPr>
        <w:t>教师相机出示</w:t>
      </w:r>
      <w:r>
        <w:t>PPT</w:t>
      </w:r>
      <w:r>
        <w:rPr>
          <w:rFonts w:hint="eastAsia"/>
        </w:rPr>
        <w:t>。</w:t>
      </w:r>
    </w:p>
    <w:p w:rsidR="004A6F33" w:rsidRDefault="004A6F33" w:rsidP="004A6F33">
      <w:pPr>
        <w:spacing w:line="240" w:lineRule="auto"/>
        <w:jc w:val="center"/>
      </w:pPr>
      <w:r>
        <w:rPr>
          <w:noProof/>
        </w:rPr>
        <w:drawing>
          <wp:inline distT="0" distB="0" distL="0" distR="0">
            <wp:extent cx="322920" cy="249840"/>
            <wp:effectExtent l="0" t="0" r="0" b="0"/>
            <wp:docPr id="443" name="二次备课.jpg" descr="id:21475052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因为是第一课时</w:t>
      </w:r>
      <w:r>
        <w:rPr>
          <w:rFonts w:ascii="方正楷体_GBK" w:hAnsi="方正楷体_GBK"/>
        </w:rPr>
        <w:t>,</w:t>
      </w:r>
      <w:r>
        <w:rPr>
          <w:rFonts w:eastAsia="方正楷体_GBK" w:hint="eastAsia"/>
        </w:rPr>
        <w:t>学生还没有深刻理解诗句的意思</w:t>
      </w:r>
      <w:r>
        <w:rPr>
          <w:rFonts w:ascii="方正楷体_GBK" w:hAnsi="方正楷体_GBK"/>
        </w:rPr>
        <w:t>,</w:t>
      </w:r>
      <w:r>
        <w:rPr>
          <w:rFonts w:eastAsia="方正楷体_GBK" w:hint="eastAsia"/>
        </w:rPr>
        <w:t>感悟诗人的情感</w:t>
      </w:r>
      <w:r>
        <w:rPr>
          <w:rFonts w:ascii="方正楷体_GBK" w:hAnsi="方正楷体_GBK"/>
        </w:rPr>
        <w:t>,</w:t>
      </w:r>
      <w:r>
        <w:rPr>
          <w:rFonts w:eastAsia="方正楷体_GBK" w:hint="eastAsia"/>
        </w:rPr>
        <w:t>此次感悟不必挖掘太深。</w:t>
      </w:r>
    </w:p>
    <w:p w:rsidR="004A6F33" w:rsidRDefault="004A6F33" w:rsidP="004A6F33">
      <w:pPr>
        <w:spacing w:line="240" w:lineRule="auto"/>
      </w:pPr>
      <w:r>
        <w:t xml:space="preserve">　　</w:t>
      </w:r>
      <w:r>
        <w:t>PPT</w:t>
      </w:r>
      <w:r>
        <w:rPr>
          <w:rFonts w:hint="eastAsia"/>
        </w:rPr>
        <w:t>出示诗词的结构。</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44" name="语文ppt.jpg" descr="id:21475052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第一、二句</w:t>
      </w:r>
      <w:r>
        <w:rPr>
          <w:rFonts w:ascii="方正楷体_GBK" w:hAnsi="方正楷体_GBK"/>
        </w:rPr>
        <w:t>:</w:t>
      </w:r>
      <w:r>
        <w:rPr>
          <w:rFonts w:eastAsia="方正楷体_GBK" w:hint="eastAsia"/>
        </w:rPr>
        <w:t>总写</w:t>
      </w:r>
      <w:r>
        <w:rPr>
          <w:rFonts w:ascii="方正楷体_GBK" w:hAnsi="方正楷体_GBK"/>
        </w:rPr>
        <w:t>,</w:t>
      </w:r>
      <w:r>
        <w:rPr>
          <w:rFonts w:eastAsia="方正楷体_GBK" w:hint="eastAsia"/>
        </w:rPr>
        <w:t>总体指出</w:t>
      </w:r>
      <w:r>
        <w:rPr>
          <w:rFonts w:ascii="方正楷体_GBK" w:hAnsi="方正楷体_GBK"/>
        </w:rPr>
        <w:t>,</w:t>
      </w:r>
      <w:r>
        <w:rPr>
          <w:rFonts w:eastAsia="方正楷体_GBK" w:hint="eastAsia"/>
        </w:rPr>
        <w:t>红军不怕困难</w:t>
      </w:r>
      <w:r>
        <w:rPr>
          <w:rFonts w:ascii="方正楷体_GBK" w:hAnsi="方正楷体_GBK"/>
        </w:rPr>
        <w:t>,</w:t>
      </w:r>
      <w:r>
        <w:rPr>
          <w:rFonts w:eastAsia="方正楷体_GBK" w:hint="eastAsia"/>
        </w:rPr>
        <w:t>把艰难困苦看成平常小事。</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第三至七句</w:t>
      </w:r>
      <w:r>
        <w:rPr>
          <w:rFonts w:ascii="方正楷体_GBK" w:hAnsi="方正楷体_GBK"/>
        </w:rPr>
        <w:t>:</w:t>
      </w:r>
      <w:r>
        <w:rPr>
          <w:rFonts w:eastAsia="方正楷体_GBK" w:hint="eastAsia"/>
        </w:rPr>
        <w:t>分写</w:t>
      </w:r>
      <w:r>
        <w:rPr>
          <w:rFonts w:ascii="方正楷体_GBK" w:hAnsi="方正楷体_GBK"/>
        </w:rPr>
        <w:t>,</w:t>
      </w:r>
      <w:r>
        <w:rPr>
          <w:rFonts w:eastAsia="方正楷体_GBK" w:hint="eastAsia"/>
        </w:rPr>
        <w:t>讲述了红军在长征中不怕难的具体事例。</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第八句</w:t>
      </w:r>
      <w:r>
        <w:rPr>
          <w:rFonts w:ascii="方正楷体_GBK" w:hAnsi="方正楷体_GBK"/>
        </w:rPr>
        <w:t>:</w:t>
      </w:r>
      <w:r>
        <w:rPr>
          <w:rFonts w:eastAsia="方正楷体_GBK" w:hint="eastAsia"/>
        </w:rPr>
        <w:t>总结</w:t>
      </w:r>
      <w:r>
        <w:rPr>
          <w:rFonts w:ascii="方正楷体_GBK" w:hAnsi="方正楷体_GBK"/>
        </w:rPr>
        <w:t>,</w:t>
      </w:r>
      <w:r>
        <w:rPr>
          <w:rFonts w:eastAsia="方正楷体_GBK" w:hint="eastAsia"/>
        </w:rPr>
        <w:t>总结红军长征胜利后的心情。</w:t>
      </w:r>
    </w:p>
    <w:p w:rsidR="004A6F33" w:rsidRDefault="004A6F33" w:rsidP="004A6F33">
      <w:pPr>
        <w:spacing w:line="240" w:lineRule="auto"/>
      </w:pPr>
      <w:r>
        <w:t xml:space="preserve">　　</w:t>
      </w:r>
      <w:r>
        <w:rPr>
          <w:noProof/>
        </w:rPr>
        <w:drawing>
          <wp:inline distT="0" distB="0" distL="0" distR="0">
            <wp:extent cx="579240" cy="176040"/>
            <wp:effectExtent l="0" t="0" r="0" b="0"/>
            <wp:docPr id="445" name="设计意图.jpg" descr="id:21475052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引导学生先找到不理解的词语</w:t>
      </w:r>
      <w:r>
        <w:rPr>
          <w:rFonts w:ascii="方正楷体_GBK" w:hAnsi="方正楷体_GBK"/>
        </w:rPr>
        <w:t>,</w:t>
      </w:r>
      <w:r>
        <w:rPr>
          <w:rFonts w:eastAsia="方正楷体_GBK" w:hint="eastAsia"/>
        </w:rPr>
        <w:t>再理解诗意</w:t>
      </w:r>
      <w:r>
        <w:rPr>
          <w:rFonts w:ascii="方正楷体_GBK" w:hAnsi="方正楷体_GBK"/>
        </w:rPr>
        <w:t>,</w:t>
      </w:r>
      <w:r>
        <w:rPr>
          <w:rFonts w:eastAsia="方正楷体_GBK" w:hint="eastAsia"/>
        </w:rPr>
        <w:t>最后理清诗歌的脉络</w:t>
      </w:r>
      <w:r>
        <w:rPr>
          <w:rFonts w:ascii="方正楷体_GBK" w:hAnsi="方正楷体_GBK"/>
        </w:rPr>
        <w:t>,</w:t>
      </w:r>
      <w:r>
        <w:rPr>
          <w:rFonts w:eastAsia="方正楷体_GBK" w:hint="eastAsia"/>
        </w:rPr>
        <w:t>这样既有利于发挥学生的主体地位</w:t>
      </w:r>
      <w:r>
        <w:rPr>
          <w:rFonts w:ascii="方正楷体_GBK" w:hAnsi="方正楷体_GBK"/>
        </w:rPr>
        <w:t>,</w:t>
      </w:r>
      <w:r>
        <w:rPr>
          <w:rFonts w:eastAsia="方正楷体_GBK" w:hint="eastAsia"/>
        </w:rPr>
        <w:t>又有利于培养学生的阅读理解能力。</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指导朗读</w:t>
            </w:r>
            <w:r>
              <w:rPr>
                <w:rFonts w:ascii="方正黑体_GBK" w:hAnsi="方正黑体_GBK"/>
                <w:color w:val="FF00FF"/>
                <w:sz w:val="21"/>
              </w:rPr>
              <w:t>,</w:t>
            </w:r>
            <w:r>
              <w:rPr>
                <w:rFonts w:eastAsia="方正黑体_GBK" w:hint="eastAsia"/>
                <w:color w:val="FF00FF"/>
                <w:sz w:val="21"/>
              </w:rPr>
              <w:t>熟读成诵</w:t>
            </w:r>
          </w:p>
        </w:tc>
      </w:tr>
    </w:tbl>
    <w:p w:rsidR="004A6F33" w:rsidRDefault="004A6F33" w:rsidP="004A6F33">
      <w:pPr>
        <w:spacing w:line="240" w:lineRule="auto"/>
      </w:pPr>
      <w:r>
        <w:t xml:space="preserve">　　</w:t>
      </w:r>
      <w:r>
        <w:rPr>
          <w:rFonts w:ascii="NEU-HZ-S92" w:hAnsi="NEU-HZ-S92"/>
        </w:rPr>
        <w:t>1</w:t>
      </w:r>
      <w:r>
        <w:t>.</w:t>
      </w:r>
      <w:r>
        <w:rPr>
          <w:rFonts w:hint="eastAsia"/>
        </w:rPr>
        <w:t>学生小组合作划分诗歌的节奏。</w:t>
      </w:r>
    </w:p>
    <w:p w:rsidR="004A6F33" w:rsidRDefault="004A6F33" w:rsidP="004A6F33">
      <w:pPr>
        <w:spacing w:line="240" w:lineRule="auto"/>
        <w:ind w:firstLineChars="200" w:firstLine="360"/>
      </w:pPr>
      <w:r>
        <w:rPr>
          <w:rFonts w:ascii="NEU-HZ-S92" w:hAnsi="NEU-HZ-S92"/>
        </w:rPr>
        <w:t>2</w:t>
      </w:r>
      <w:r>
        <w:t>.</w:t>
      </w:r>
      <w:r>
        <w:rPr>
          <w:rFonts w:hint="eastAsia"/>
        </w:rPr>
        <w:t>学生在小组内互相读诗歌。</w:t>
      </w:r>
    </w:p>
    <w:p w:rsidR="004A6F33" w:rsidRDefault="004A6F33" w:rsidP="004A6F33">
      <w:pPr>
        <w:spacing w:line="240" w:lineRule="auto"/>
        <w:ind w:firstLineChars="200" w:firstLine="360"/>
      </w:pPr>
      <w:r>
        <w:rPr>
          <w:rFonts w:ascii="NEU-HZ-S92" w:hAnsi="NEU-HZ-S92"/>
        </w:rPr>
        <w:lastRenderedPageBreak/>
        <w:t>3</w:t>
      </w:r>
      <w:r>
        <w:t>.</w:t>
      </w:r>
      <w:r>
        <w:rPr>
          <w:rFonts w:hint="eastAsia"/>
        </w:rPr>
        <w:t>教师指导朗诵。</w:t>
      </w:r>
    </w:p>
    <w:p w:rsidR="004A6F33" w:rsidRDefault="004A6F33" w:rsidP="004A6F33">
      <w:pPr>
        <w:spacing w:line="240" w:lineRule="auto"/>
        <w:jc w:val="center"/>
      </w:pPr>
      <w:r>
        <w:rPr>
          <w:noProof/>
        </w:rPr>
        <w:drawing>
          <wp:inline distT="0" distB="0" distL="0" distR="0">
            <wp:extent cx="322920" cy="249840"/>
            <wp:effectExtent l="0" t="0" r="0" b="0"/>
            <wp:docPr id="447" name="二次备课.jpg" descr="id:2147505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无论是哪种形式的诵读</w:t>
      </w:r>
      <w:r>
        <w:rPr>
          <w:rFonts w:ascii="方正楷体_GBK" w:hAnsi="方正楷体_GBK"/>
        </w:rPr>
        <w:t>,</w:t>
      </w:r>
      <w:r>
        <w:rPr>
          <w:rFonts w:eastAsia="方正楷体_GBK" w:hint="eastAsia"/>
        </w:rPr>
        <w:t>教师都要及时给出评价。</w:t>
      </w:r>
      <w:r>
        <w:rPr>
          <w:rFonts w:eastAsia="方正楷体_GBK" w:hint="eastAsia"/>
        </w:rPr>
        <w:t xml:space="preserve"> </w:t>
      </w:r>
    </w:p>
    <w:p w:rsidR="004A6F33" w:rsidRDefault="004A6F33" w:rsidP="004A6F33">
      <w:pPr>
        <w:spacing w:line="240" w:lineRule="auto"/>
        <w:ind w:firstLineChars="200" w:firstLine="360"/>
      </w:pPr>
      <w:r>
        <w:rPr>
          <w:rFonts w:ascii="NEU-HZ-S92" w:hAnsi="NEU-HZ-S92"/>
        </w:rPr>
        <w:t>4</w:t>
      </w:r>
      <w:r>
        <w:t>.</w:t>
      </w:r>
      <w:r>
        <w:rPr>
          <w:rFonts w:hint="eastAsia"/>
        </w:rPr>
        <w:t>教师播放《长征》歌曲</w:t>
      </w:r>
      <w:r>
        <w:rPr>
          <w:rFonts w:ascii="方正书宋_GBK" w:hAnsi="方正书宋_GBK"/>
        </w:rPr>
        <w:t>,</w:t>
      </w:r>
      <w:r>
        <w:rPr>
          <w:rFonts w:hint="eastAsia"/>
        </w:rPr>
        <w:t>指名配乐朗读。</w:t>
      </w:r>
    </w:p>
    <w:p w:rsidR="004A6F33" w:rsidRDefault="004A6F33" w:rsidP="004A6F33">
      <w:pPr>
        <w:spacing w:line="240" w:lineRule="auto"/>
        <w:ind w:firstLineChars="200" w:firstLine="360"/>
      </w:pPr>
      <w:r>
        <w:rPr>
          <w:rFonts w:ascii="NEU-HZ-S92" w:hAnsi="NEU-HZ-S92"/>
        </w:rPr>
        <w:t>5</w:t>
      </w:r>
      <w:r>
        <w:t>.</w:t>
      </w:r>
      <w:r>
        <w:rPr>
          <w:rFonts w:hint="eastAsia"/>
        </w:rPr>
        <w:t>学生尝试背诵诗歌。</w:t>
      </w:r>
    </w:p>
    <w:p w:rsidR="004A6F33" w:rsidRDefault="004A6F33" w:rsidP="004A6F33">
      <w:pPr>
        <w:spacing w:line="240" w:lineRule="auto"/>
        <w:ind w:firstLineChars="200" w:firstLine="360"/>
      </w:pPr>
      <w:r>
        <w:rPr>
          <w:noProof/>
        </w:rPr>
        <w:drawing>
          <wp:inline distT="0" distB="0" distL="0" distR="0">
            <wp:extent cx="579240" cy="176040"/>
            <wp:effectExtent l="0" t="0" r="0" b="0"/>
            <wp:docPr id="448" name="设计意图.jpg" descr="id:2147505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在理解诗意后指导朗读</w:t>
      </w:r>
      <w:r>
        <w:rPr>
          <w:rFonts w:ascii="方正楷体_GBK" w:hAnsi="方正楷体_GBK"/>
        </w:rPr>
        <w:t>,</w:t>
      </w:r>
      <w:r>
        <w:rPr>
          <w:rFonts w:eastAsia="方正楷体_GBK" w:hint="eastAsia"/>
        </w:rPr>
        <w:t>既加深了学生对诗词的理解</w:t>
      </w:r>
      <w:r>
        <w:rPr>
          <w:rFonts w:ascii="方正楷体_GBK" w:hAnsi="方正楷体_GBK"/>
        </w:rPr>
        <w:t>,</w:t>
      </w:r>
      <w:r>
        <w:rPr>
          <w:rFonts w:eastAsia="方正楷体_GBK" w:hint="eastAsia"/>
        </w:rPr>
        <w:t>又培养了学生的朗读能力。</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tc>
      </w:tr>
    </w:tbl>
    <w:p w:rsidR="004A6F33" w:rsidRDefault="004A6F33" w:rsidP="004A6F33">
      <w:pPr>
        <w:spacing w:line="240" w:lineRule="auto"/>
      </w:pPr>
      <w:r>
        <w:t xml:space="preserve">　　</w:t>
      </w:r>
      <w:r>
        <w:rPr>
          <w:rFonts w:ascii="NEU-HZ-S92" w:hAnsi="NEU-HZ-S92"/>
        </w:rPr>
        <w:t>1</w:t>
      </w:r>
      <w:r>
        <w:t>.</w:t>
      </w:r>
      <w:r>
        <w:rPr>
          <w:rFonts w:hint="eastAsia"/>
        </w:rPr>
        <w:t>完成《完全解读》小册子中的课后作业内容。</w:t>
      </w:r>
    </w:p>
    <w:p w:rsidR="004A6F33" w:rsidRDefault="004A6F33" w:rsidP="004A6F33">
      <w:pPr>
        <w:spacing w:line="240" w:lineRule="auto"/>
        <w:ind w:firstLineChars="200" w:firstLine="360"/>
      </w:pPr>
      <w:r>
        <w:rPr>
          <w:rFonts w:ascii="NEU-HZ-S92" w:hAnsi="NEU-HZ-S92"/>
        </w:rPr>
        <w:t>2</w:t>
      </w:r>
      <w:r>
        <w:t>.</w:t>
      </w:r>
      <w:r>
        <w:rPr>
          <w:rFonts w:hint="eastAsia"/>
        </w:rPr>
        <w:t>学生书写生字</w:t>
      </w:r>
      <w:r>
        <w:rPr>
          <w:rFonts w:ascii="方正书宋_GBK" w:hAnsi="方正书宋_GBK"/>
        </w:rPr>
        <w:t>,</w:t>
      </w:r>
      <w:r>
        <w:rPr>
          <w:rFonts w:hint="eastAsia"/>
        </w:rPr>
        <w:t>练习朗诵诗歌。</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450" name="本课小结.jpg" descr="id:21475052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8"/>
                    <a:stretch>
                      <a:fillRect/>
                    </a:stretch>
                  </pic:blipFill>
                  <pic:spPr>
                    <a:xfrm>
                      <a:off x="0" y="0"/>
                      <a:ext cx="521280" cy="18000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这首《七律</w:t>
      </w:r>
      <w:r>
        <w:rPr>
          <w:rFonts w:eastAsia="NEU-B6-S92" w:hint="eastAsia"/>
        </w:rPr>
        <w:t>·</w:t>
      </w:r>
      <w:r>
        <w:rPr>
          <w:rFonts w:eastAsia="方正楷体_GBK" w:hint="eastAsia"/>
        </w:rPr>
        <w:t>长征》气势磅礴</w:t>
      </w:r>
      <w:r>
        <w:rPr>
          <w:rFonts w:ascii="方正楷体_GBK" w:hAnsi="方正楷体_GBK"/>
        </w:rPr>
        <w:t>,</w:t>
      </w:r>
      <w:r>
        <w:rPr>
          <w:rFonts w:eastAsia="方正楷体_GBK" w:hint="eastAsia"/>
        </w:rPr>
        <w:t>对仗工整</w:t>
      </w:r>
      <w:r>
        <w:rPr>
          <w:rFonts w:ascii="方正楷体_GBK" w:hAnsi="方正楷体_GBK"/>
        </w:rPr>
        <w:t>,</w:t>
      </w:r>
      <w:r>
        <w:rPr>
          <w:rFonts w:eastAsia="方正楷体_GBK" w:hint="eastAsia"/>
        </w:rPr>
        <w:t>向我们展现了红军长征途中的一幅幅图画</w:t>
      </w:r>
      <w:r>
        <w:rPr>
          <w:rFonts w:ascii="方正楷体_GBK" w:hAnsi="方正楷体_GBK"/>
        </w:rPr>
        <w:t>,</w:t>
      </w:r>
      <w:r>
        <w:rPr>
          <w:rFonts w:eastAsia="方正楷体_GBK" w:hint="eastAsia"/>
        </w:rPr>
        <w:t>显示出了毛主席的豪迈之情。下节课我们将继续深入地学习这篇课文。</w:t>
      </w:r>
      <w:r>
        <w:rPr>
          <w:noProof/>
        </w:rPr>
        <w:drawing>
          <wp:inline distT="0" distB="0" distL="0" distR="0">
            <wp:extent cx="37080" cy="155160"/>
            <wp:effectExtent l="0" t="0" r="0" b="0"/>
            <wp:docPr id="451" name="zwt.jpg" descr="id:21475052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9" cstate="print"/>
                    <a:stretch>
                      <a:fillRect/>
                    </a:stretch>
                  </pic:blipFill>
                  <pic:spPr>
                    <a:xfrm>
                      <a:off x="0" y="0"/>
                      <a:ext cx="37080" cy="155160"/>
                    </a:xfrm>
                    <a:prstGeom prst="rect">
                      <a:avLst/>
                    </a:prstGeom>
                  </pic:spPr>
                </pic:pic>
              </a:graphicData>
            </a:graphic>
          </wp:inline>
        </w:drawing>
      </w:r>
    </w:p>
    <w:p w:rsidR="004A6F33" w:rsidRDefault="004A6F33" w:rsidP="004A6F33">
      <w:pPr>
        <w:spacing w:line="240" w:lineRule="auto"/>
        <w:jc w:val="center"/>
      </w:pPr>
      <w:r>
        <w:rPr>
          <w:noProof/>
        </w:rPr>
        <w:drawing>
          <wp:inline distT="0" distB="0" distL="0" distR="0">
            <wp:extent cx="2381040" cy="444960"/>
            <wp:effectExtent l="0" t="0" r="0" b="0"/>
            <wp:docPr id="452" name="课时02.jpg" descr="id:2147505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0"/>
                    <a:stretch>
                      <a:fillRect/>
                    </a:stretch>
                  </pic:blipFill>
                  <pic:spPr>
                    <a:xfrm>
                      <a:off x="0" y="0"/>
                      <a:ext cx="2381040" cy="444960"/>
                    </a:xfrm>
                    <a:prstGeom prst="rect">
                      <a:avLst/>
                    </a:prstGeom>
                  </pic:spPr>
                </pic:pic>
              </a:graphicData>
            </a:graphic>
          </wp:inline>
        </w:drawing>
      </w:r>
    </w:p>
    <w:p w:rsidR="004A6F33" w:rsidRDefault="004A6F33" w:rsidP="004A6F33">
      <w:pPr>
        <w:spacing w:line="240" w:lineRule="auto"/>
        <w:jc w:val="center"/>
      </w:pPr>
      <w:r>
        <w:rPr>
          <w:noProof/>
        </w:rPr>
        <w:drawing>
          <wp:inline distT="0" distB="0" distL="0" distR="0">
            <wp:extent cx="1085760" cy="291960"/>
            <wp:effectExtent l="0" t="0" r="0" b="0"/>
            <wp:docPr id="453" name="课时目标.jpg" descr="id:2147505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21"/>
                    <a:stretch>
                      <a:fillRect/>
                    </a:stretch>
                  </pic:blipFill>
                  <pic:spPr>
                    <a:xfrm>
                      <a:off x="0" y="0"/>
                      <a:ext cx="1085760" cy="291960"/>
                    </a:xfrm>
                    <a:prstGeom prst="rect">
                      <a:avLst/>
                    </a:prstGeom>
                  </pic:spPr>
                </pic:pic>
              </a:graphicData>
            </a:graphic>
          </wp:inline>
        </w:drawing>
      </w:r>
    </w:p>
    <w:p w:rsidR="004A6F33" w:rsidRDefault="004A6F33" w:rsidP="004A6F33">
      <w:pPr>
        <w:spacing w:line="240" w:lineRule="auto"/>
        <w:ind w:firstLineChars="200" w:firstLine="360"/>
      </w:pPr>
      <w:r>
        <w:rPr>
          <w:rFonts w:ascii="NEU-HZ-S92" w:hAnsi="NEU-HZ-S92"/>
        </w:rPr>
        <w:t>1</w:t>
      </w:r>
      <w:r>
        <w:t>.</w:t>
      </w:r>
      <w:r>
        <w:rPr>
          <w:rFonts w:hint="eastAsia"/>
        </w:rPr>
        <w:t>了解诗歌中对偶的修辞手法的运用。</w:t>
      </w:r>
    </w:p>
    <w:p w:rsidR="004A6F33" w:rsidRDefault="004A6F33" w:rsidP="004A6F33">
      <w:pPr>
        <w:spacing w:line="240" w:lineRule="auto"/>
        <w:ind w:firstLineChars="200" w:firstLine="360"/>
      </w:pPr>
      <w:r>
        <w:rPr>
          <w:rFonts w:ascii="NEU-HZ-S92" w:hAnsi="NEU-HZ-S92"/>
        </w:rPr>
        <w:t>2</w:t>
      </w:r>
      <w:r>
        <w:t>.</w:t>
      </w:r>
      <w:r>
        <w:rPr>
          <w:rFonts w:hint="eastAsia"/>
        </w:rPr>
        <w:t>领悟诗歌表达的情感</w:t>
      </w:r>
      <w:r>
        <w:rPr>
          <w:rFonts w:ascii="方正书宋_GBK" w:hAnsi="方正书宋_GBK"/>
        </w:rPr>
        <w:t>,</w:t>
      </w:r>
      <w:r>
        <w:rPr>
          <w:rFonts w:hint="eastAsia"/>
        </w:rPr>
        <w:t>感受红军大无畏的革命乐观主义精神。</w:t>
      </w:r>
    </w:p>
    <w:p w:rsidR="004A6F33" w:rsidRDefault="004A6F33" w:rsidP="004A6F33">
      <w:pPr>
        <w:spacing w:line="240" w:lineRule="auto"/>
        <w:ind w:firstLineChars="200" w:firstLine="360"/>
        <w:jc w:val="center"/>
      </w:pPr>
      <w:r>
        <w:rPr>
          <w:noProof/>
        </w:rPr>
        <w:drawing>
          <wp:inline distT="0" distB="0" distL="0" distR="0">
            <wp:extent cx="2014920" cy="432720"/>
            <wp:effectExtent l="0" t="0" r="0" b="0"/>
            <wp:docPr id="454" name="教学过程.jpg" descr="id:2147505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2"/>
                    <a:stretch>
                      <a:fillRect/>
                    </a:stretch>
                  </pic:blipFill>
                  <pic:spPr>
                    <a:xfrm>
                      <a:off x="0" y="0"/>
                      <a:ext cx="2014920" cy="432720"/>
                    </a:xfrm>
                    <a:prstGeom prst="rect">
                      <a:avLst/>
                    </a:prstGeom>
                  </pic:spPr>
                </pic:pic>
              </a:graphicData>
            </a:graphic>
          </wp:inline>
        </w:drawing>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p>
        </w:tc>
      </w:tr>
    </w:tbl>
    <w:p w:rsidR="004A6F33" w:rsidRDefault="004A6F33" w:rsidP="004A6F33">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上节课我们学习了《七律</w:t>
      </w:r>
      <w:r>
        <w:rPr>
          <w:rFonts w:eastAsia="NEU-BZ-S92" w:hint="eastAsia"/>
        </w:rPr>
        <w:t>·</w:t>
      </w:r>
      <w:r>
        <w:rPr>
          <w:rFonts w:hint="eastAsia"/>
        </w:rPr>
        <w:t>长征》</w:t>
      </w:r>
      <w:r>
        <w:rPr>
          <w:rFonts w:ascii="方正书宋_GBK" w:hAnsi="方正书宋_GBK"/>
        </w:rPr>
        <w:t>,</w:t>
      </w:r>
      <w:r>
        <w:rPr>
          <w:rFonts w:hint="eastAsia"/>
        </w:rPr>
        <w:t>下面我们来有感情地背诵一下这首诗。</w:t>
      </w:r>
      <w:r>
        <w:rPr>
          <w:rFonts w:ascii="方正书宋_GBK" w:hAnsi="方正书宋_GBK"/>
        </w:rPr>
        <w:t>(</w:t>
      </w:r>
      <w:r>
        <w:rPr>
          <w:rFonts w:hint="eastAsia"/>
        </w:rPr>
        <w:t>学生齐背《七律</w:t>
      </w:r>
      <w:r>
        <w:rPr>
          <w:rFonts w:eastAsia="NEU-BZ-S92" w:hint="eastAsia"/>
        </w:rPr>
        <w:t>·</w:t>
      </w:r>
      <w:r>
        <w:rPr>
          <w:rFonts w:hint="eastAsia"/>
        </w:rPr>
        <w:t>长征》</w:t>
      </w:r>
      <w:r>
        <w:rPr>
          <w:rFonts w:ascii="方正书宋_GBK" w:hAnsi="方正书宋_GBK"/>
        </w:rPr>
        <w:t>)</w:t>
      </w:r>
      <w:r>
        <w:rPr>
          <w:rFonts w:hint="eastAsia"/>
        </w:rPr>
        <w:t>这节课我们继续学习这首诗</w:t>
      </w:r>
      <w:r>
        <w:rPr>
          <w:rFonts w:ascii="方正书宋_GBK" w:hAnsi="方正书宋_GBK"/>
        </w:rPr>
        <w:t>,</w:t>
      </w:r>
      <w:r>
        <w:rPr>
          <w:rFonts w:hint="eastAsia"/>
        </w:rPr>
        <w:t>来感受革命者的情怀。</w:t>
      </w:r>
    </w:p>
    <w:p w:rsidR="004A6F33" w:rsidRDefault="004A6F33" w:rsidP="004A6F33">
      <w:pPr>
        <w:spacing w:line="240" w:lineRule="auto"/>
        <w:ind w:firstLineChars="200" w:firstLine="360"/>
      </w:pPr>
      <w:r>
        <w:rPr>
          <w:noProof/>
        </w:rPr>
        <w:drawing>
          <wp:inline distT="0" distB="0" distL="0" distR="0">
            <wp:extent cx="579240" cy="176040"/>
            <wp:effectExtent l="0" t="0" r="0" b="0"/>
            <wp:docPr id="456" name="设计意图.jpg" descr="id:21475053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承接上一课时的总结导入本课内容</w:t>
      </w:r>
      <w:r>
        <w:rPr>
          <w:rFonts w:ascii="方正楷体_GBK" w:hAnsi="方正楷体_GBK"/>
        </w:rPr>
        <w:t>,</w:t>
      </w:r>
      <w:r>
        <w:rPr>
          <w:rFonts w:eastAsia="方正楷体_GBK" w:hint="eastAsia"/>
        </w:rPr>
        <w:t>使课堂结构更加完整。</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lastRenderedPageBreak/>
              <w:t>二</w:t>
            </w:r>
            <w:r>
              <w:rPr>
                <w:color w:val="FF00FF"/>
                <w:sz w:val="21"/>
              </w:rPr>
              <w:t xml:space="preserve">　</w:t>
            </w:r>
            <w:r>
              <w:rPr>
                <w:rFonts w:eastAsia="方正黑体_GBK" w:hint="eastAsia"/>
                <w:color w:val="FF00FF"/>
                <w:sz w:val="21"/>
              </w:rPr>
              <w:t>研读诗歌</w:t>
            </w:r>
            <w:r>
              <w:rPr>
                <w:rFonts w:ascii="方正黑体_GBK" w:hAnsi="方正黑体_GBK"/>
                <w:color w:val="FF00FF"/>
                <w:sz w:val="21"/>
              </w:rPr>
              <w:t>,</w:t>
            </w:r>
            <w:r>
              <w:rPr>
                <w:rFonts w:eastAsia="方正黑体_GBK" w:hint="eastAsia"/>
                <w:color w:val="FF00FF"/>
                <w:sz w:val="21"/>
              </w:rPr>
              <w:t>感悟情感</w:t>
            </w:r>
          </w:p>
        </w:tc>
      </w:tr>
    </w:tbl>
    <w:p w:rsidR="004A6F33" w:rsidRDefault="004A6F33" w:rsidP="004A6F33">
      <w:pPr>
        <w:spacing w:line="240" w:lineRule="auto"/>
      </w:pPr>
      <w:r>
        <w:t xml:space="preserve">　　</w:t>
      </w:r>
      <w:r>
        <w:rPr>
          <w:rFonts w:ascii="方正书宋_GBK" w:hAnsi="方正书宋_GBK"/>
        </w:rPr>
        <w:t>(</w:t>
      </w:r>
      <w:r>
        <w:rPr>
          <w:rFonts w:hint="eastAsia"/>
        </w:rPr>
        <w:t>一</w:t>
      </w:r>
      <w:r>
        <w:rPr>
          <w:rFonts w:ascii="方正书宋_GBK" w:hAnsi="方正书宋_GBK"/>
        </w:rPr>
        <w:t>)</w:t>
      </w:r>
      <w:r>
        <w:rPr>
          <w:rFonts w:hint="eastAsia"/>
        </w:rPr>
        <w:t>首联</w:t>
      </w:r>
    </w:p>
    <w:p w:rsidR="004A6F33" w:rsidRDefault="004A6F33" w:rsidP="004A6F33">
      <w:pPr>
        <w:spacing w:line="240" w:lineRule="auto"/>
        <w:ind w:firstLineChars="200" w:firstLine="360"/>
      </w:pPr>
      <w:r>
        <w:rPr>
          <w:rFonts w:ascii="NEU-HZ-S92" w:hAnsi="NEU-HZ-S92"/>
        </w:rPr>
        <w:t>1</w:t>
      </w:r>
      <w:r>
        <w:t>.</w:t>
      </w:r>
      <w:r>
        <w:rPr>
          <w:rFonts w:hint="eastAsia"/>
        </w:rPr>
        <w:t>学生诵读《七律</w:t>
      </w:r>
      <w:r>
        <w:rPr>
          <w:rFonts w:eastAsia="NEU-BZ-S92" w:hint="eastAsia"/>
        </w:rPr>
        <w:t>·</w:t>
      </w:r>
      <w:r>
        <w:rPr>
          <w:rFonts w:hint="eastAsia"/>
        </w:rPr>
        <w:t>长征》</w:t>
      </w:r>
      <w:r>
        <w:rPr>
          <w:rFonts w:ascii="方正书宋_GBK" w:hAnsi="方正书宋_GBK"/>
        </w:rPr>
        <w:t>,</w:t>
      </w:r>
      <w:r>
        <w:rPr>
          <w:rFonts w:hint="eastAsia"/>
        </w:rPr>
        <w:t>边读边思考</w:t>
      </w:r>
      <w:r>
        <w:rPr>
          <w:rFonts w:ascii="方正书宋_GBK" w:hAnsi="方正书宋_GBK"/>
        </w:rPr>
        <w:t>:</w:t>
      </w:r>
      <w:r>
        <w:rPr>
          <w:rFonts w:hint="eastAsia"/>
        </w:rPr>
        <w:t>这首诗是围绕哪两句来写的</w:t>
      </w:r>
      <w:r>
        <w:rPr>
          <w:rFonts w:ascii="方正书宋_GBK" w:hAnsi="方正书宋_GBK"/>
        </w:rPr>
        <w:t>?(</w:t>
      </w:r>
      <w:r>
        <w:rPr>
          <w:rFonts w:hint="eastAsia"/>
        </w:rPr>
        <w:t>一、二句</w:t>
      </w:r>
      <w:r>
        <w:rPr>
          <w:rFonts w:ascii="方正书宋_GBK" w:hAnsi="方正书宋_GBK"/>
        </w:rPr>
        <w:t>)</w:t>
      </w:r>
    </w:p>
    <w:p w:rsidR="004A6F33" w:rsidRDefault="004A6F33" w:rsidP="004A6F33">
      <w:pPr>
        <w:spacing w:line="240" w:lineRule="auto"/>
        <w:ind w:firstLineChars="200" w:firstLine="360"/>
      </w:pPr>
      <w:r>
        <w:rPr>
          <w:rFonts w:ascii="NEU-HZ-S92" w:hAnsi="NEU-HZ-S92"/>
        </w:rPr>
        <w:t>2</w:t>
      </w:r>
      <w:r>
        <w:t>.</w:t>
      </w:r>
      <w:r>
        <w:rPr>
          <w:rFonts w:eastAsia="方正黑体_GBK" w:hint="eastAsia"/>
        </w:rPr>
        <w:t>师</w:t>
      </w:r>
      <w:r>
        <w:rPr>
          <w:rFonts w:ascii="方正黑体_GBK" w:hAnsi="方正黑体_GBK"/>
        </w:rPr>
        <w:t>:</w:t>
      </w:r>
      <w:r>
        <w:rPr>
          <w:rFonts w:hint="eastAsia"/>
        </w:rPr>
        <w:t>你能用这两句诗中的一个字来概括长征途中红军的经历吗</w:t>
      </w:r>
      <w:r>
        <w:rPr>
          <w:rFonts w:ascii="方正书宋_GBK" w:hAnsi="方正书宋_GBK"/>
        </w:rPr>
        <w:t>?(</w:t>
      </w:r>
      <w:r>
        <w:rPr>
          <w:rFonts w:hint="eastAsia"/>
        </w:rPr>
        <w:t>苦</w:t>
      </w:r>
      <w:r>
        <w:rPr>
          <w:rFonts w:ascii="方正书宋_GBK" w:hAnsi="方正书宋_GBK"/>
        </w:rPr>
        <w:t>)</w:t>
      </w:r>
    </w:p>
    <w:p w:rsidR="004A6F33" w:rsidRDefault="004A6F33" w:rsidP="004A6F33">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面对这么艰苦的环境</w:t>
      </w:r>
      <w:r>
        <w:rPr>
          <w:rFonts w:ascii="方正书宋_GBK" w:hAnsi="方正书宋_GBK"/>
        </w:rPr>
        <w:t>,</w:t>
      </w:r>
      <w:r>
        <w:rPr>
          <w:rFonts w:hint="eastAsia"/>
        </w:rPr>
        <w:t>红军有没有退却呢</w:t>
      </w:r>
      <w:r>
        <w:rPr>
          <w:rFonts w:ascii="方正书宋_GBK" w:hAnsi="方正书宋_GBK"/>
        </w:rPr>
        <w:t>?</w:t>
      </w:r>
      <w:r>
        <w:rPr>
          <w:rFonts w:hint="eastAsia"/>
        </w:rPr>
        <w:t>你是从哪里判断出来的</w:t>
      </w:r>
      <w:r>
        <w:rPr>
          <w:rFonts w:ascii="方正书宋_GBK" w:hAnsi="方正书宋_GBK"/>
        </w:rPr>
        <w:t>?(</w:t>
      </w:r>
      <w:r>
        <w:rPr>
          <w:rFonts w:hint="eastAsia"/>
        </w:rPr>
        <w:t>万水千山只等闲</w:t>
      </w:r>
      <w:r>
        <w:rPr>
          <w:rFonts w:ascii="方正书宋_GBK" w:hAnsi="方正书宋_GBK"/>
        </w:rPr>
        <w:t>)</w:t>
      </w:r>
    </w:p>
    <w:p w:rsidR="004A6F33" w:rsidRDefault="004A6F33" w:rsidP="004A6F33">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经历了万水千山</w:t>
      </w:r>
      <w:r>
        <w:rPr>
          <w:rFonts w:ascii="方正书宋_GBK" w:hAnsi="方正书宋_GBK"/>
        </w:rPr>
        <w:t>,</w:t>
      </w:r>
      <w:r>
        <w:rPr>
          <w:rFonts w:hint="eastAsia"/>
        </w:rPr>
        <w:t>却只看作是平常的事</w:t>
      </w:r>
      <w:r>
        <w:rPr>
          <w:rFonts w:ascii="方正书宋_GBK" w:hAnsi="方正书宋_GBK"/>
        </w:rPr>
        <w:t>,</w:t>
      </w:r>
      <w:r>
        <w:rPr>
          <w:rFonts w:hint="eastAsia"/>
        </w:rPr>
        <w:t>诗中写了哪些山</w:t>
      </w:r>
      <w:r>
        <w:rPr>
          <w:rFonts w:ascii="方正书宋_GBK" w:hAnsi="方正书宋_GBK"/>
        </w:rPr>
        <w:t>,</w:t>
      </w:r>
      <w:r>
        <w:rPr>
          <w:rFonts w:hint="eastAsia"/>
        </w:rPr>
        <w:t>哪些水呢</w:t>
      </w:r>
      <w:r>
        <w:rPr>
          <w:rFonts w:ascii="方正书宋_GBK" w:hAnsi="方正书宋_GBK"/>
        </w:rPr>
        <w:t>?(</w:t>
      </w:r>
      <w:r>
        <w:rPr>
          <w:rFonts w:hint="eastAsia"/>
        </w:rPr>
        <w:t>五岭、乌蒙山、金沙江、大渡河、岷山</w:t>
      </w:r>
      <w:r>
        <w:rPr>
          <w:rFonts w:ascii="方正书宋_GBK" w:hAnsi="方正书宋_GBK"/>
        </w:rPr>
        <w:t>)</w:t>
      </w:r>
    </w:p>
    <w:p w:rsidR="004A6F33" w:rsidRDefault="004A6F33" w:rsidP="004A6F33">
      <w:pPr>
        <w:spacing w:line="240" w:lineRule="auto"/>
        <w:jc w:val="center"/>
      </w:pPr>
      <w:r>
        <w:rPr>
          <w:noProof/>
        </w:rPr>
        <w:drawing>
          <wp:inline distT="0" distB="0" distL="0" distR="0">
            <wp:extent cx="322920" cy="249840"/>
            <wp:effectExtent l="0" t="0" r="0" b="0"/>
            <wp:docPr id="458" name="二次备课.jpg" descr="id:2147505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如果能结合搜集到的关于长征的资料来想象效果会更好。</w:t>
      </w:r>
      <w:r>
        <w:rPr>
          <w:rFonts w:eastAsia="方正楷体_GBK" w:hint="eastAsia"/>
        </w:rPr>
        <w:t xml:space="preserve"> </w:t>
      </w:r>
    </w:p>
    <w:p w:rsidR="004A6F33" w:rsidRDefault="004A6F33" w:rsidP="004A6F33">
      <w:pPr>
        <w:spacing w:line="240" w:lineRule="auto"/>
        <w:ind w:firstLineChars="200" w:firstLine="360"/>
      </w:pPr>
      <w:r>
        <w:rPr>
          <w:rFonts w:ascii="方正书宋_GBK" w:hAnsi="方正书宋_GBK"/>
        </w:rPr>
        <w:t>(</w:t>
      </w:r>
      <w:r>
        <w:t>2</w:t>
      </w:r>
      <w:r>
        <w:rPr>
          <w:rFonts w:ascii="方正书宋_GBK" w:hAnsi="方正书宋_GBK"/>
        </w:rPr>
        <w:t>)</w:t>
      </w:r>
      <w:r>
        <w:t>PPT</w:t>
      </w:r>
      <w:r>
        <w:rPr>
          <w:rFonts w:hint="eastAsia"/>
        </w:rPr>
        <w:t>出示红军长征路线图</w:t>
      </w:r>
      <w:r>
        <w:rPr>
          <w:rFonts w:ascii="方正书宋_GBK" w:hAnsi="方正书宋_GBK"/>
        </w:rPr>
        <w:t>,</w:t>
      </w:r>
      <w:r>
        <w:rPr>
          <w:rFonts w:hint="eastAsia"/>
        </w:rPr>
        <w:t>教师指出五岭、乌蒙山、金沙江、大渡河、岷山的位置。</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59" name="语文ppt.jpg" descr="id:2147505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长征路线图。</w:t>
      </w:r>
    </w:p>
    <w:p w:rsidR="004A6F33" w:rsidRDefault="004A6F33" w:rsidP="004A6F33">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想象红军长征途中除了遇到地理环境上的困难</w:t>
      </w:r>
      <w:r>
        <w:rPr>
          <w:rFonts w:ascii="方正书宋_GBK" w:hAnsi="方正书宋_GBK"/>
        </w:rPr>
        <w:t>,</w:t>
      </w:r>
      <w:r>
        <w:rPr>
          <w:rFonts w:hint="eastAsia"/>
        </w:rPr>
        <w:t>还会遇到哪些困难</w:t>
      </w:r>
      <w:r>
        <w:rPr>
          <w:rFonts w:ascii="方正书宋_GBK" w:hAnsi="方正书宋_GBK"/>
        </w:rPr>
        <w:t>?(</w:t>
      </w:r>
      <w:r>
        <w:rPr>
          <w:rFonts w:hint="eastAsia"/>
        </w:rPr>
        <w:t>天气、敌人的围追堵截、自身的条件等</w:t>
      </w:r>
      <w:r>
        <w:rPr>
          <w:rFonts w:ascii="方正书宋_GBK" w:hAnsi="方正书宋_GBK"/>
        </w:rPr>
        <w:t>)</w:t>
      </w:r>
    </w:p>
    <w:p w:rsidR="004A6F33" w:rsidRDefault="004A6F33" w:rsidP="004A6F33">
      <w:pPr>
        <w:spacing w:line="240" w:lineRule="auto"/>
        <w:ind w:firstLineChars="200" w:firstLine="360"/>
      </w:pPr>
      <w:r>
        <w:rPr>
          <w:rFonts w:ascii="方正书宋_GBK" w:hAnsi="方正书宋_GBK"/>
        </w:rPr>
        <w:t>(</w:t>
      </w:r>
      <w:r>
        <w:t>4</w:t>
      </w:r>
      <w:r>
        <w:rPr>
          <w:rFonts w:ascii="方正书宋_GBK" w:hAnsi="方正书宋_GBK"/>
        </w:rPr>
        <w:t>)</w:t>
      </w:r>
      <w:r>
        <w:rPr>
          <w:rFonts w:eastAsia="方正黑体_GBK" w:hint="eastAsia"/>
        </w:rPr>
        <w:t>师</w:t>
      </w:r>
      <w:r>
        <w:rPr>
          <w:rFonts w:ascii="方正黑体_GBK" w:hAnsi="方正黑体_GBK"/>
        </w:rPr>
        <w:t>:</w:t>
      </w:r>
      <w:r>
        <w:rPr>
          <w:rFonts w:hint="eastAsia"/>
        </w:rPr>
        <w:t>选择其中的一个可能出现的困难</w:t>
      </w:r>
      <w:r>
        <w:rPr>
          <w:rFonts w:ascii="方正书宋_GBK" w:hAnsi="方正书宋_GBK"/>
        </w:rPr>
        <w:t>,</w:t>
      </w:r>
      <w:r>
        <w:rPr>
          <w:rFonts w:hint="eastAsia"/>
        </w:rPr>
        <w:t>想象当时的画面</w:t>
      </w:r>
      <w:r>
        <w:rPr>
          <w:rFonts w:ascii="方正书宋_GBK" w:hAnsi="方正书宋_GBK"/>
        </w:rPr>
        <w:t>,</w:t>
      </w:r>
      <w:r>
        <w:rPr>
          <w:rFonts w:hint="eastAsia"/>
        </w:rPr>
        <w:t>说给同桌听一听。</w:t>
      </w:r>
    </w:p>
    <w:p w:rsidR="004A6F33" w:rsidRDefault="004A6F33" w:rsidP="004A6F33">
      <w:pPr>
        <w:spacing w:line="240" w:lineRule="auto"/>
        <w:ind w:firstLineChars="200" w:firstLine="360"/>
      </w:pPr>
      <w:r>
        <w:rPr>
          <w:rFonts w:hint="eastAsia"/>
        </w:rPr>
        <w:t xml:space="preserve"> </w:t>
      </w:r>
      <w:r>
        <w:rPr>
          <w:rFonts w:ascii="方正书宋_GBK" w:hAnsi="方正书宋_GBK"/>
        </w:rPr>
        <w:t>(</w:t>
      </w:r>
      <w:r>
        <w:t>5</w:t>
      </w:r>
      <w:r>
        <w:rPr>
          <w:rFonts w:ascii="方正书宋_GBK" w:hAnsi="方正书宋_GBK"/>
        </w:rPr>
        <w:t>)</w:t>
      </w:r>
      <w:r>
        <w:rPr>
          <w:rFonts w:eastAsia="方正黑体_GBK" w:hint="eastAsia"/>
        </w:rPr>
        <w:t>师</w:t>
      </w:r>
      <w:r>
        <w:rPr>
          <w:rFonts w:ascii="方正黑体_GBK" w:hAnsi="方正黑体_GBK"/>
        </w:rPr>
        <w:t>:</w:t>
      </w:r>
      <w:r>
        <w:rPr>
          <w:rFonts w:hint="eastAsia"/>
        </w:rPr>
        <w:t>这样艰难困苦的环境</w:t>
      </w:r>
      <w:r>
        <w:rPr>
          <w:rFonts w:ascii="方正书宋_GBK" w:hAnsi="方正书宋_GBK"/>
        </w:rPr>
        <w:t>,</w:t>
      </w:r>
      <w:r>
        <w:rPr>
          <w:rFonts w:hint="eastAsia"/>
        </w:rPr>
        <w:t>毛主席和红军战士们是如何看待的</w:t>
      </w:r>
      <w:r>
        <w:rPr>
          <w:rFonts w:ascii="方正书宋_GBK" w:hAnsi="方正书宋_GBK"/>
        </w:rPr>
        <w:t>?</w:t>
      </w:r>
      <w:r>
        <w:rPr>
          <w:rFonts w:hint="eastAsia"/>
        </w:rPr>
        <w:t>你是从这一句中的哪些地方体会出来的</w:t>
      </w:r>
      <w:r>
        <w:rPr>
          <w:rFonts w:ascii="方正书宋_GBK" w:hAnsi="方正书宋_GBK"/>
        </w:rPr>
        <w:t>?</w:t>
      </w:r>
      <w:r>
        <w:rPr>
          <w:rFonts w:hint="eastAsia"/>
        </w:rPr>
        <w:t>它们体现出红军的什么精神</w:t>
      </w:r>
      <w:r>
        <w:rPr>
          <w:rFonts w:ascii="方正书宋_GBK" w:hAnsi="方正书宋_GBK"/>
        </w:rPr>
        <w:t>?(</w:t>
      </w:r>
      <w:r>
        <w:rPr>
          <w:rFonts w:hint="eastAsia"/>
        </w:rPr>
        <w:t>不怕困难</w:t>
      </w:r>
      <w:r>
        <w:rPr>
          <w:rFonts w:ascii="方正书宋_GBK" w:hAnsi="方正书宋_GBK"/>
        </w:rPr>
        <w:t>,</w:t>
      </w:r>
      <w:r>
        <w:rPr>
          <w:rFonts w:hint="eastAsia"/>
        </w:rPr>
        <w:t>轻视困难</w:t>
      </w:r>
      <w:r>
        <w:rPr>
          <w:rFonts w:ascii="方正书宋_GBK" w:hAnsi="方正书宋_GBK"/>
        </w:rPr>
        <w:t>)</w:t>
      </w:r>
    </w:p>
    <w:p w:rsidR="004A6F33" w:rsidRDefault="004A6F33" w:rsidP="004A6F33">
      <w:pPr>
        <w:spacing w:line="240" w:lineRule="auto"/>
        <w:ind w:firstLineChars="200" w:firstLine="360"/>
      </w:pPr>
      <w:r>
        <w:rPr>
          <w:rFonts w:ascii="NEU-HZ-S92" w:hAnsi="NEU-HZ-S92"/>
        </w:rPr>
        <w:t>4</w:t>
      </w:r>
      <w:r>
        <w:t>.</w:t>
      </w:r>
      <w:r>
        <w:rPr>
          <w:rFonts w:hint="eastAsia"/>
        </w:rPr>
        <w:t>全班同学带着自己的体会练习朗读前两句诗。</w:t>
      </w:r>
    </w:p>
    <w:p w:rsidR="004A6F33" w:rsidRDefault="004A6F33" w:rsidP="004A6F33">
      <w:pPr>
        <w:spacing w:line="240" w:lineRule="auto"/>
        <w:ind w:firstLineChars="200" w:firstLine="360"/>
      </w:pPr>
      <w:r>
        <w:rPr>
          <w:rFonts w:ascii="NEU-HZ-S92" w:hAnsi="NEU-HZ-S92"/>
        </w:rPr>
        <w:t>5</w:t>
      </w:r>
      <w:r>
        <w:t>.</w:t>
      </w:r>
      <w:r>
        <w:rPr>
          <w:rFonts w:hint="eastAsia"/>
        </w:rPr>
        <w:t>教师总结</w:t>
      </w:r>
      <w:r>
        <w:rPr>
          <w:rFonts w:ascii="方正书宋_GBK" w:hAnsi="方正书宋_GBK"/>
        </w:rPr>
        <w:t>:</w:t>
      </w:r>
      <w:r>
        <w:rPr>
          <w:rFonts w:hint="eastAsia"/>
        </w:rPr>
        <w:t>这两句诗高度概括了红军不畏艰难险阻、勇往直前的英雄气概。在全诗中起到了总领全诗的作用。</w:t>
      </w:r>
    </w:p>
    <w:p w:rsidR="004A6F33" w:rsidRDefault="004A6F33" w:rsidP="004A6F33">
      <w:pPr>
        <w:spacing w:line="240" w:lineRule="auto"/>
        <w:ind w:firstLineChars="200" w:firstLine="360"/>
      </w:pPr>
      <w:r>
        <w:rPr>
          <w:rFonts w:ascii="方正书宋_GBK" w:hAnsi="方正书宋_GBK"/>
        </w:rPr>
        <w:t>(</w:t>
      </w:r>
      <w:r>
        <w:rPr>
          <w:rFonts w:hint="eastAsia"/>
        </w:rPr>
        <w:t>二</w:t>
      </w:r>
      <w:r>
        <w:rPr>
          <w:rFonts w:ascii="方正书宋_GBK" w:hAnsi="方正书宋_GBK"/>
        </w:rPr>
        <w:t>)</w:t>
      </w:r>
      <w:r>
        <w:rPr>
          <w:rFonts w:hint="eastAsia"/>
        </w:rPr>
        <w:t>颔联</w:t>
      </w:r>
    </w:p>
    <w:p w:rsidR="004A6F33" w:rsidRDefault="004A6F33" w:rsidP="004A6F33">
      <w:pPr>
        <w:spacing w:line="240" w:lineRule="auto"/>
        <w:ind w:firstLineChars="200" w:firstLine="360"/>
      </w:pPr>
      <w:r>
        <w:rPr>
          <w:rFonts w:hint="eastAsia"/>
        </w:rPr>
        <w:t xml:space="preserve"> </w:t>
      </w:r>
      <w:r>
        <w:rPr>
          <w:rFonts w:ascii="NEU-HZ-S92" w:hAnsi="NEU-HZ-S92"/>
        </w:rPr>
        <w:t>1</w:t>
      </w:r>
      <w:r>
        <w:t>.</w:t>
      </w:r>
      <w:r>
        <w:rPr>
          <w:rFonts w:hint="eastAsia"/>
        </w:rPr>
        <w:t>学生自由读诗的第三、四句</w:t>
      </w:r>
      <w:r>
        <w:rPr>
          <w:rFonts w:ascii="方正书宋_GBK" w:hAnsi="方正书宋_GBK"/>
        </w:rPr>
        <w:t>,</w:t>
      </w:r>
      <w:r>
        <w:rPr>
          <w:rFonts w:hint="eastAsia"/>
        </w:rPr>
        <w:t>思考从哪些词语中能体会到红军不怕远征难</w:t>
      </w:r>
      <w:r>
        <w:rPr>
          <w:rFonts w:ascii="方正书宋_GBK" w:hAnsi="方正书宋_GBK"/>
        </w:rPr>
        <w:t>?</w:t>
      </w:r>
      <w:r>
        <w:rPr>
          <w:rFonts w:hint="eastAsia"/>
        </w:rPr>
        <w:t>在文中圈画批注。</w:t>
      </w:r>
    </w:p>
    <w:p w:rsidR="004A6F33" w:rsidRDefault="004A6F33" w:rsidP="004A6F33">
      <w:pPr>
        <w:spacing w:line="240" w:lineRule="auto"/>
        <w:ind w:firstLineChars="200" w:firstLine="360"/>
      </w:pPr>
      <w:r>
        <w:rPr>
          <w:rFonts w:hint="eastAsia"/>
        </w:rPr>
        <w:lastRenderedPageBreak/>
        <w:t xml:space="preserve">  </w:t>
      </w:r>
      <w:r>
        <w:rPr>
          <w:rFonts w:ascii="NEU-HZ-S92" w:hAnsi="NEU-HZ-S92"/>
        </w:rPr>
        <w:t>2</w:t>
      </w:r>
      <w:r>
        <w:t>.</w:t>
      </w:r>
      <w:r>
        <w:rPr>
          <w:rFonts w:hint="eastAsia"/>
        </w:rPr>
        <w:t>学生读课文圈画标注这两句中的重点词语</w:t>
      </w:r>
      <w:r>
        <w:rPr>
          <w:rFonts w:ascii="方正书宋_GBK" w:hAnsi="方正书宋_GBK"/>
        </w:rPr>
        <w:t>,</w:t>
      </w:r>
      <w:r>
        <w:rPr>
          <w:rFonts w:hint="eastAsia"/>
        </w:rPr>
        <w:t>然后在班内交流。</w:t>
      </w:r>
    </w:p>
    <w:p w:rsidR="004A6F33" w:rsidRDefault="004A6F33" w:rsidP="004A6F3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w:t>
      </w:r>
      <w:r>
        <w:t>PPT</w:t>
      </w:r>
      <w:r>
        <w:rPr>
          <w:rFonts w:hint="eastAsia"/>
        </w:rPr>
        <w:t>出示“五岭”图片</w:t>
      </w:r>
      <w:r>
        <w:rPr>
          <w:rFonts w:ascii="方正书宋_GBK" w:hAnsi="方正书宋_GBK"/>
        </w:rPr>
        <w:t>,</w:t>
      </w:r>
      <w:r>
        <w:rPr>
          <w:rFonts w:hint="eastAsia"/>
        </w:rPr>
        <w:t>引导学生思考</w:t>
      </w:r>
      <w:r>
        <w:rPr>
          <w:rFonts w:ascii="方正书宋_GBK" w:hAnsi="方正书宋_GBK"/>
        </w:rPr>
        <w:t>:</w:t>
      </w:r>
      <w:r>
        <w:rPr>
          <w:rFonts w:hint="eastAsia"/>
        </w:rPr>
        <w:t>你可以用什么词语来形容山的走势</w:t>
      </w:r>
      <w:r>
        <w:rPr>
          <w:rFonts w:ascii="方正书宋_GBK" w:hAnsi="方正书宋_GBK"/>
        </w:rPr>
        <w:t>?(</w:t>
      </w:r>
      <w:r>
        <w:rPr>
          <w:rFonts w:hint="eastAsia"/>
        </w:rPr>
        <w:t>连绵不断、蜿蜒</w:t>
      </w:r>
      <w:r>
        <w:rPr>
          <w:rFonts w:ascii="方正书宋_GBK" w:hAnsi="方正书宋_GBK"/>
        </w:rPr>
        <w:t>)</w:t>
      </w:r>
      <w:r>
        <w:rPr>
          <w:rFonts w:hint="eastAsia"/>
        </w:rPr>
        <w:t>连绵数千里的五岭山</w:t>
      </w:r>
      <w:r>
        <w:rPr>
          <w:rFonts w:ascii="方正书宋_GBK" w:hAnsi="方正书宋_GBK"/>
        </w:rPr>
        <w:t>,</w:t>
      </w:r>
      <w:r>
        <w:rPr>
          <w:rFonts w:hint="eastAsia"/>
        </w:rPr>
        <w:t>在你们眼里</w:t>
      </w:r>
      <w:r>
        <w:rPr>
          <w:rFonts w:ascii="方正书宋_GBK" w:hAnsi="方正书宋_GBK"/>
        </w:rPr>
        <w:t>,</w:t>
      </w:r>
      <w:r>
        <w:rPr>
          <w:rFonts w:hint="eastAsia"/>
        </w:rPr>
        <w:t>它们仿佛什么一般</w:t>
      </w:r>
      <w:r>
        <w:rPr>
          <w:rFonts w:ascii="方正书宋_GBK" w:hAnsi="方正书宋_GBK"/>
        </w:rPr>
        <w:t>?</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60" name="语文ppt.jpg" descr="id:2147505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“五岭”图片。</w:t>
      </w:r>
    </w:p>
    <w:p w:rsidR="004A6F33" w:rsidRDefault="004A6F33" w:rsidP="004A6F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w:t>
      </w:r>
      <w:r>
        <w:t>PPT</w:t>
      </w:r>
      <w:r>
        <w:rPr>
          <w:rFonts w:hint="eastAsia"/>
        </w:rPr>
        <w:t>出示“乌蒙山”图片</w:t>
      </w:r>
      <w:r>
        <w:rPr>
          <w:rFonts w:ascii="方正书宋_GBK" w:hAnsi="方正书宋_GBK"/>
        </w:rPr>
        <w:t>,</w:t>
      </w:r>
      <w:r>
        <w:rPr>
          <w:rFonts w:hint="eastAsia"/>
        </w:rPr>
        <w:t>你可以用什么词语来形容这座山</w:t>
      </w:r>
      <w:r>
        <w:rPr>
          <w:rFonts w:ascii="方正书宋_GBK" w:hAnsi="方正书宋_GBK"/>
        </w:rPr>
        <w:t>?(</w:t>
      </w:r>
      <w:r>
        <w:rPr>
          <w:rFonts w:hint="eastAsia"/>
        </w:rPr>
        <w:t>雄伟高大</w:t>
      </w:r>
      <w:r>
        <w:rPr>
          <w:rFonts w:ascii="方正书宋_GBK" w:hAnsi="方正书宋_GBK"/>
        </w:rPr>
        <w:t>)</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61" name="语文ppt.jpg" descr="id:2147505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“乌蒙山”图片。</w:t>
      </w:r>
    </w:p>
    <w:p w:rsidR="004A6F33" w:rsidRDefault="004A6F33" w:rsidP="004A6F33">
      <w:pPr>
        <w:spacing w:line="240" w:lineRule="auto"/>
        <w:ind w:firstLineChars="200" w:firstLine="360"/>
      </w:pPr>
      <w:r>
        <w:rPr>
          <w:rFonts w:ascii="方正书宋_GBK" w:hAnsi="方正书宋_GBK"/>
        </w:rPr>
        <w:t>(</w:t>
      </w:r>
      <w:r>
        <w:t>3</w:t>
      </w:r>
      <w:r>
        <w:rPr>
          <w:rFonts w:ascii="方正书宋_GBK" w:hAnsi="方正书宋_GBK"/>
        </w:rPr>
        <w:t>)</w:t>
      </w:r>
      <w:r>
        <w:rPr>
          <w:rFonts w:eastAsia="方正黑体_GBK" w:hint="eastAsia"/>
        </w:rPr>
        <w:t>师</w:t>
      </w:r>
      <w:r>
        <w:rPr>
          <w:rFonts w:ascii="方正黑体_GBK" w:hAnsi="方正黑体_GBK"/>
        </w:rPr>
        <w:t>:</w:t>
      </w:r>
      <w:r>
        <w:rPr>
          <w:rFonts w:hint="eastAsia"/>
        </w:rPr>
        <w:t>在红军眼里</w:t>
      </w:r>
      <w:r>
        <w:rPr>
          <w:rFonts w:ascii="方正书宋_GBK" w:hAnsi="方正书宋_GBK"/>
        </w:rPr>
        <w:t>,</w:t>
      </w:r>
      <w:r>
        <w:rPr>
          <w:rFonts w:hint="eastAsia"/>
        </w:rPr>
        <w:t>它们像什么</w:t>
      </w:r>
      <w:r>
        <w:rPr>
          <w:rFonts w:ascii="方正书宋_GBK" w:hAnsi="方正书宋_GBK"/>
        </w:rPr>
        <w:t>?(</w:t>
      </w:r>
      <w:r>
        <w:rPr>
          <w:rFonts w:hint="eastAsia"/>
        </w:rPr>
        <w:t>像翻腾的细浪、像脚下滚动的泥丸</w:t>
      </w:r>
      <w:r>
        <w:rPr>
          <w:rFonts w:ascii="方正书宋_GBK" w:hAnsi="方正书宋_GBK"/>
        </w:rPr>
        <w:t>)</w:t>
      </w:r>
    </w:p>
    <w:p w:rsidR="004A6F33" w:rsidRDefault="004A6F33" w:rsidP="004A6F33">
      <w:pPr>
        <w:spacing w:line="240" w:lineRule="auto"/>
        <w:jc w:val="center"/>
      </w:pPr>
      <w:r>
        <w:rPr>
          <w:noProof/>
        </w:rPr>
        <w:drawing>
          <wp:inline distT="0" distB="0" distL="0" distR="0">
            <wp:extent cx="322920" cy="249840"/>
            <wp:effectExtent l="0" t="0" r="0" b="0"/>
            <wp:docPr id="462" name="二次备课.jpg" descr="id:2147505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教师可出示五岭和翻腾的细浪、乌蒙山和脚下的泥丸对比图帮助学生进行理解。</w:t>
      </w:r>
      <w:r>
        <w:rPr>
          <w:rFonts w:eastAsia="方正楷体_GBK" w:hint="eastAsia"/>
        </w:rPr>
        <w:t xml:space="preserve"> </w:t>
      </w:r>
    </w:p>
    <w:p w:rsidR="004A6F33" w:rsidRDefault="004A6F33" w:rsidP="004A6F33">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师总结</w:t>
      </w:r>
      <w:r>
        <w:rPr>
          <w:rFonts w:ascii="方正书宋_GBK" w:hAnsi="方正书宋_GBK"/>
        </w:rPr>
        <w:t>:</w:t>
      </w:r>
      <w:r>
        <w:rPr>
          <w:rFonts w:hint="eastAsia"/>
        </w:rPr>
        <w:t>把两座大山极度缩小</w:t>
      </w:r>
      <w:r>
        <w:rPr>
          <w:rFonts w:ascii="方正书宋_GBK" w:hAnsi="方正书宋_GBK"/>
        </w:rPr>
        <w:t>,</w:t>
      </w:r>
      <w:r>
        <w:rPr>
          <w:rFonts w:hint="eastAsia"/>
        </w:rPr>
        <w:t>这是运用夸张的手法。</w:t>
      </w:r>
    </w:p>
    <w:p w:rsidR="004A6F33" w:rsidRDefault="004A6F33" w:rsidP="004A6F33">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教师引导学生总结这两句诗中体现的红军精神。</w:t>
      </w:r>
      <w:r>
        <w:rPr>
          <w:rFonts w:ascii="方正书宋_GBK" w:hAnsi="方正书宋_GBK"/>
        </w:rPr>
        <w:t>(</w:t>
      </w:r>
      <w:r>
        <w:rPr>
          <w:rFonts w:hint="eastAsia"/>
        </w:rPr>
        <w:t>战胜困难的坚定信心</w:t>
      </w:r>
      <w:r>
        <w:rPr>
          <w:rFonts w:ascii="方正书宋_GBK" w:hAnsi="方正书宋_GBK"/>
        </w:rPr>
        <w:t>)</w:t>
      </w:r>
    </w:p>
    <w:p w:rsidR="004A6F33" w:rsidRDefault="004A6F33" w:rsidP="004A6F33">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教师指导朗读。</w:t>
      </w:r>
    </w:p>
    <w:p w:rsidR="004A6F33" w:rsidRDefault="004A6F33" w:rsidP="004A6F33">
      <w:pPr>
        <w:spacing w:line="240" w:lineRule="auto"/>
        <w:ind w:firstLineChars="200" w:firstLine="360"/>
      </w:pPr>
      <w:r>
        <w:rPr>
          <w:rFonts w:ascii="方正书宋_GBK" w:hAnsi="方正书宋_GBK"/>
        </w:rPr>
        <w:t>(</w:t>
      </w:r>
      <w:r>
        <w:rPr>
          <w:rFonts w:hint="eastAsia"/>
        </w:rPr>
        <w:t>三</w:t>
      </w:r>
      <w:r>
        <w:rPr>
          <w:rFonts w:ascii="方正书宋_GBK" w:hAnsi="方正书宋_GBK"/>
        </w:rPr>
        <w:t>)</w:t>
      </w:r>
      <w:r>
        <w:rPr>
          <w:rFonts w:hint="eastAsia"/>
        </w:rPr>
        <w:t>颈联</w:t>
      </w:r>
    </w:p>
    <w:p w:rsidR="004A6F33" w:rsidRDefault="004A6F33" w:rsidP="004A6F33">
      <w:pPr>
        <w:spacing w:line="240" w:lineRule="auto"/>
        <w:ind w:firstLineChars="200" w:firstLine="360"/>
      </w:pPr>
      <w:r>
        <w:rPr>
          <w:rFonts w:ascii="NEU-HZ-S92" w:hAnsi="NEU-HZ-S92"/>
        </w:rPr>
        <w:t>1</w:t>
      </w:r>
      <w:r>
        <w:t>.</w:t>
      </w:r>
      <w:r>
        <w:rPr>
          <w:rFonts w:hint="eastAsia"/>
        </w:rPr>
        <w:t>学生自由读诗的第五、六句</w:t>
      </w:r>
      <w:r>
        <w:rPr>
          <w:rFonts w:ascii="方正书宋_GBK" w:hAnsi="方正书宋_GBK"/>
        </w:rPr>
        <w:t>,</w:t>
      </w:r>
      <w:r>
        <w:rPr>
          <w:rFonts w:hint="eastAsia"/>
        </w:rPr>
        <w:t>思考从哪些词语中可以体会到红军不怕远征难</w:t>
      </w:r>
      <w:r>
        <w:rPr>
          <w:rFonts w:ascii="方正书宋_GBK" w:hAnsi="方正书宋_GBK"/>
        </w:rPr>
        <w:t>?</w:t>
      </w:r>
      <w:r>
        <w:rPr>
          <w:rFonts w:hint="eastAsia"/>
        </w:rPr>
        <w:t>在文中圈画标注。</w:t>
      </w:r>
    </w:p>
    <w:p w:rsidR="004A6F33" w:rsidRDefault="004A6F33" w:rsidP="004A6F3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学生读诗</w:t>
      </w:r>
      <w:r>
        <w:rPr>
          <w:rFonts w:ascii="方正书宋_GBK" w:hAnsi="方正书宋_GBK"/>
        </w:rPr>
        <w:t>,</w:t>
      </w:r>
      <w:r>
        <w:rPr>
          <w:rFonts w:hint="eastAsia"/>
        </w:rPr>
        <w:t>体会主要意思。</w:t>
      </w:r>
    </w:p>
    <w:p w:rsidR="004A6F33" w:rsidRDefault="004A6F33" w:rsidP="004A6F33">
      <w:pPr>
        <w:spacing w:line="240" w:lineRule="auto"/>
        <w:ind w:firstLineChars="200" w:firstLine="360"/>
      </w:pPr>
      <w:r>
        <w:t>①</w:t>
      </w:r>
      <w:r>
        <w:rPr>
          <w:rFonts w:hint="eastAsia"/>
        </w:rPr>
        <w:t>质疑。读了这两句诗</w:t>
      </w:r>
      <w:r>
        <w:rPr>
          <w:rFonts w:ascii="方正书宋_GBK" w:hAnsi="方正书宋_GBK"/>
        </w:rPr>
        <w:t>,</w:t>
      </w:r>
      <w:r>
        <w:rPr>
          <w:rFonts w:hint="eastAsia"/>
        </w:rPr>
        <w:t>你有什么疑问</w:t>
      </w:r>
      <w:r>
        <w:rPr>
          <w:rFonts w:ascii="方正书宋_GBK" w:hAnsi="方正书宋_GBK"/>
        </w:rPr>
        <w:t>?(</w:t>
      </w:r>
      <w:r>
        <w:rPr>
          <w:rFonts w:hint="eastAsia"/>
        </w:rPr>
        <w:t>“水拍山崖”为什么会“暖”</w:t>
      </w:r>
      <w:r>
        <w:rPr>
          <w:rFonts w:ascii="方正书宋_GBK" w:hAnsi="方正书宋_GBK"/>
        </w:rPr>
        <w:t>?)</w:t>
      </w:r>
    </w:p>
    <w:p w:rsidR="004A6F33" w:rsidRDefault="004A6F33" w:rsidP="004A6F33">
      <w:pPr>
        <w:spacing w:line="240" w:lineRule="auto"/>
        <w:ind w:firstLineChars="200" w:firstLine="360"/>
      </w:pPr>
      <w:r>
        <w:t>②</w:t>
      </w:r>
      <w:r>
        <w:rPr>
          <w:rFonts w:hint="eastAsia"/>
        </w:rPr>
        <w:t>教师出示</w:t>
      </w:r>
      <w:r>
        <w:t>PPT</w:t>
      </w:r>
      <w:r>
        <w:rPr>
          <w:rFonts w:ascii="方正书宋_GBK" w:hAnsi="方正书宋_GBK"/>
        </w:rPr>
        <w:t>,</w:t>
      </w:r>
      <w:r>
        <w:rPr>
          <w:rFonts w:hint="eastAsia"/>
        </w:rPr>
        <w:t>播放音频。</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63" name="语文ppt.jpg" descr="id:2147505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“金沙江”图片。</w:t>
      </w:r>
    </w:p>
    <w:p w:rsidR="004A6F33" w:rsidRDefault="004A6F33" w:rsidP="004A6F33">
      <w:pPr>
        <w:spacing w:line="240" w:lineRule="auto"/>
        <w:ind w:firstLineChars="200" w:firstLine="360"/>
      </w:pPr>
      <w:r>
        <w:rPr>
          <w:rFonts w:hint="eastAsia"/>
        </w:rPr>
        <w:lastRenderedPageBreak/>
        <w:t>这就是文中提到的金沙江</w:t>
      </w:r>
      <w:r>
        <w:rPr>
          <w:rFonts w:ascii="方正书宋_GBK" w:hAnsi="方正书宋_GBK"/>
        </w:rPr>
        <w:t>,</w:t>
      </w:r>
      <w:r>
        <w:rPr>
          <w:rFonts w:hint="eastAsia"/>
        </w:rPr>
        <w:t>江的两岸是悬崖峭壁</w:t>
      </w:r>
      <w:r>
        <w:rPr>
          <w:rFonts w:ascii="方正书宋_GBK" w:hAnsi="方正书宋_GBK"/>
        </w:rPr>
        <w:t>,</w:t>
      </w:r>
      <w:r>
        <w:rPr>
          <w:rFonts w:hint="eastAsia"/>
        </w:rPr>
        <w:t>水流湍急</w:t>
      </w:r>
      <w:r>
        <w:rPr>
          <w:rFonts w:ascii="方正书宋_GBK" w:hAnsi="方正书宋_GBK"/>
        </w:rPr>
        <w:t>,</w:t>
      </w:r>
      <w:r>
        <w:rPr>
          <w:rFonts w:hint="eastAsia"/>
        </w:rPr>
        <w:t>十分险恶。敌人为了阻止红军前进</w:t>
      </w:r>
      <w:r>
        <w:rPr>
          <w:rFonts w:ascii="方正书宋_GBK" w:hAnsi="方正书宋_GBK"/>
        </w:rPr>
        <w:t>,</w:t>
      </w:r>
      <w:r>
        <w:rPr>
          <w:rFonts w:hint="eastAsia"/>
        </w:rPr>
        <w:t>封锁了江面</w:t>
      </w:r>
      <w:r>
        <w:rPr>
          <w:rFonts w:ascii="方正书宋_GBK" w:hAnsi="方正书宋_GBK"/>
        </w:rPr>
        <w:t>,</w:t>
      </w:r>
      <w:r>
        <w:rPr>
          <w:rFonts w:hint="eastAsia"/>
        </w:rPr>
        <w:t>控制了渡船。红军一方面假装攻打昆明</w:t>
      </w:r>
      <w:r>
        <w:rPr>
          <w:rFonts w:ascii="方正书宋_GBK" w:hAnsi="方正书宋_GBK"/>
        </w:rPr>
        <w:t>,</w:t>
      </w:r>
      <w:r>
        <w:rPr>
          <w:rFonts w:hint="eastAsia"/>
        </w:rPr>
        <w:t>一方面让主力部队悄悄到皎平渡袭击</w:t>
      </w:r>
      <w:r>
        <w:rPr>
          <w:rFonts w:ascii="方正书宋_GBK" w:hAnsi="方正书宋_GBK"/>
        </w:rPr>
        <w:t>,</w:t>
      </w:r>
      <w:r>
        <w:rPr>
          <w:rFonts w:hint="eastAsia"/>
        </w:rPr>
        <w:t>缴获两条渡船</w:t>
      </w:r>
      <w:r>
        <w:rPr>
          <w:rFonts w:ascii="方正书宋_GBK" w:hAnsi="方正书宋_GBK"/>
        </w:rPr>
        <w:t>,</w:t>
      </w:r>
      <w:r>
        <w:rPr>
          <w:rFonts w:hint="eastAsia"/>
        </w:rPr>
        <w:t>活捉敌兵</w:t>
      </w:r>
      <w:r>
        <w:rPr>
          <w:rFonts w:ascii="方正书宋_GBK" w:hAnsi="方正书宋_GBK"/>
        </w:rPr>
        <w:t>,</w:t>
      </w:r>
      <w:r>
        <w:rPr>
          <w:rFonts w:hint="eastAsia"/>
        </w:rPr>
        <w:t>不费一枪一弹夺取了敌军阵地。后来</w:t>
      </w:r>
      <w:r>
        <w:rPr>
          <w:rFonts w:ascii="方正书宋_GBK" w:hAnsi="方正书宋_GBK"/>
        </w:rPr>
        <w:t>,</w:t>
      </w:r>
      <w:r>
        <w:rPr>
          <w:rFonts w:hint="eastAsia"/>
        </w:rPr>
        <w:t>在当地老百姓的帮助下</w:t>
      </w:r>
      <w:r>
        <w:rPr>
          <w:rFonts w:ascii="方正书宋_GBK" w:hAnsi="方正书宋_GBK"/>
        </w:rPr>
        <w:t>,</w:t>
      </w:r>
      <w:r>
        <w:rPr>
          <w:rFonts w:hint="eastAsia"/>
        </w:rPr>
        <w:t>他们又找到了五条独木船。我们的大部队就是用了这七条小船</w:t>
      </w:r>
      <w:r>
        <w:rPr>
          <w:rFonts w:ascii="方正书宋_GBK" w:hAnsi="方正书宋_GBK"/>
        </w:rPr>
        <w:t>,</w:t>
      </w:r>
      <w:r>
        <w:rPr>
          <w:rFonts w:hint="eastAsia"/>
        </w:rPr>
        <w:t>用了七天七夜的时间渡过了金沙江</w:t>
      </w:r>
      <w:r>
        <w:rPr>
          <w:rFonts w:ascii="方正书宋_GBK" w:hAnsi="方正书宋_GBK"/>
        </w:rPr>
        <w:t>,</w:t>
      </w:r>
      <w:r>
        <w:rPr>
          <w:rFonts w:hint="eastAsia"/>
        </w:rPr>
        <w:t>等敌人发觉赶来时</w:t>
      </w:r>
      <w:r>
        <w:rPr>
          <w:rFonts w:ascii="方正书宋_GBK" w:hAnsi="方正书宋_GBK"/>
        </w:rPr>
        <w:t>,</w:t>
      </w:r>
      <w:r>
        <w:rPr>
          <w:rFonts w:hint="eastAsia"/>
        </w:rPr>
        <w:t>我军已远走高飞</w:t>
      </w:r>
      <w:r>
        <w:rPr>
          <w:rFonts w:ascii="方正书宋_GBK" w:hAnsi="方正书宋_GBK"/>
        </w:rPr>
        <w:t>,</w:t>
      </w:r>
      <w:r>
        <w:rPr>
          <w:rFonts w:hint="eastAsia"/>
        </w:rPr>
        <w:t>无影无踪了。巧渡金沙江</w:t>
      </w:r>
      <w:r>
        <w:rPr>
          <w:rFonts w:ascii="方正书宋_GBK" w:hAnsi="方正书宋_GBK"/>
        </w:rPr>
        <w:t>,</w:t>
      </w:r>
      <w:r>
        <w:rPr>
          <w:rFonts w:hint="eastAsia"/>
        </w:rPr>
        <w:t>大大提高了我军的士气</w:t>
      </w:r>
      <w:r>
        <w:rPr>
          <w:rFonts w:ascii="方正书宋_GBK" w:hAnsi="方正书宋_GBK"/>
        </w:rPr>
        <w:t>,</w:t>
      </w:r>
      <w:r>
        <w:rPr>
          <w:rFonts w:hint="eastAsia"/>
        </w:rPr>
        <w:t>战士们各个欢欣鼓舞。</w:t>
      </w:r>
    </w:p>
    <w:p w:rsidR="004A6F33" w:rsidRDefault="004A6F33" w:rsidP="004A6F33">
      <w:pPr>
        <w:spacing w:line="240" w:lineRule="auto"/>
        <w:ind w:firstLineChars="200" w:firstLine="360"/>
      </w:pPr>
      <w:r>
        <w:t>③</w:t>
      </w:r>
      <w:r>
        <w:rPr>
          <w:rFonts w:hint="eastAsia"/>
        </w:rPr>
        <w:t>师引导</w:t>
      </w:r>
      <w:r>
        <w:rPr>
          <w:rFonts w:ascii="方正书宋_GBK" w:hAnsi="方正书宋_GBK"/>
        </w:rPr>
        <w:t>:</w:t>
      </w:r>
      <w:r>
        <w:rPr>
          <w:rFonts w:hint="eastAsia"/>
        </w:rPr>
        <w:t>你如果参加了这场战斗</w:t>
      </w:r>
      <w:r>
        <w:rPr>
          <w:rFonts w:ascii="方正书宋_GBK" w:hAnsi="方正书宋_GBK"/>
        </w:rPr>
        <w:t>,</w:t>
      </w:r>
      <w:r>
        <w:rPr>
          <w:rFonts w:hint="eastAsia"/>
        </w:rPr>
        <w:t>渡过江去</w:t>
      </w:r>
      <w:r>
        <w:rPr>
          <w:rFonts w:ascii="方正书宋_GBK" w:hAnsi="方正书宋_GBK"/>
        </w:rPr>
        <w:t>,</w:t>
      </w:r>
      <w:r>
        <w:rPr>
          <w:rFonts w:hint="eastAsia"/>
        </w:rPr>
        <w:t>回首看着这奔腾的金沙江</w:t>
      </w:r>
      <w:r>
        <w:rPr>
          <w:rFonts w:ascii="方正书宋_GBK" w:hAnsi="方正书宋_GBK"/>
        </w:rPr>
        <w:t>,</w:t>
      </w:r>
      <w:r>
        <w:rPr>
          <w:rFonts w:hint="eastAsia"/>
        </w:rPr>
        <w:t>你觉得诗中哪个字最能表达出你的心情</w:t>
      </w:r>
      <w:r>
        <w:rPr>
          <w:rFonts w:ascii="方正书宋_GBK" w:hAnsi="方正书宋_GBK"/>
        </w:rPr>
        <w:t>?</w:t>
      </w:r>
    </w:p>
    <w:p w:rsidR="004A6F33" w:rsidRDefault="004A6F33" w:rsidP="004A6F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教师指名有感情地朗读。</w:t>
      </w:r>
    </w:p>
    <w:p w:rsidR="004A6F33" w:rsidRDefault="004A6F33" w:rsidP="004A6F33">
      <w:pPr>
        <w:spacing w:line="240" w:lineRule="auto"/>
        <w:ind w:firstLineChars="200" w:firstLine="360"/>
      </w:pPr>
      <w:r>
        <w:rPr>
          <w:rFonts w:ascii="NEU-HZ-S92" w:hAnsi="NEU-HZ-S92"/>
        </w:rPr>
        <w:t>2</w:t>
      </w:r>
      <w:r>
        <w:t>.</w:t>
      </w:r>
      <w:r>
        <w:rPr>
          <w:rFonts w:hint="eastAsia"/>
        </w:rPr>
        <w:t>补充资料</w:t>
      </w:r>
      <w:r>
        <w:rPr>
          <w:rFonts w:ascii="方正书宋_GBK" w:hAnsi="方正书宋_GBK"/>
        </w:rPr>
        <w:t>,</w:t>
      </w:r>
      <w:r>
        <w:rPr>
          <w:rFonts w:hint="eastAsia"/>
        </w:rPr>
        <w:t>理解课文。</w:t>
      </w:r>
    </w:p>
    <w:p w:rsidR="004A6F33" w:rsidRDefault="004A6F33" w:rsidP="004A6F3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教师出示大渡桥铁索图片。</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64" name="语文ppt.jpg" descr="id:2147505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“大渡桥铁索”图片。</w:t>
      </w:r>
    </w:p>
    <w:p w:rsidR="004A6F33" w:rsidRDefault="004A6F33" w:rsidP="004A6F33">
      <w:pPr>
        <w:spacing w:line="240" w:lineRule="auto"/>
        <w:ind w:firstLineChars="200" w:firstLine="360"/>
      </w:pPr>
      <w:r>
        <w:rPr>
          <w:rFonts w:hint="eastAsia"/>
        </w:rPr>
        <w:t>师提问</w:t>
      </w:r>
      <w:r>
        <w:rPr>
          <w:rFonts w:ascii="方正书宋_GBK" w:hAnsi="方正书宋_GBK"/>
        </w:rPr>
        <w:t>:</w:t>
      </w:r>
      <w:r>
        <w:rPr>
          <w:rFonts w:hint="eastAsia"/>
        </w:rPr>
        <w:t>这就是横在大渡河上的泸定桥</w:t>
      </w:r>
      <w:r>
        <w:rPr>
          <w:rFonts w:ascii="方正书宋_GBK" w:hAnsi="方正书宋_GBK"/>
        </w:rPr>
        <w:t>,</w:t>
      </w:r>
      <w:r>
        <w:rPr>
          <w:rFonts w:hint="eastAsia"/>
        </w:rPr>
        <w:t>当时敌人抽调了桥上的木板</w:t>
      </w:r>
      <w:r>
        <w:rPr>
          <w:rFonts w:ascii="方正书宋_GBK" w:hAnsi="方正书宋_GBK"/>
        </w:rPr>
        <w:t>,</w:t>
      </w:r>
      <w:r>
        <w:rPr>
          <w:rFonts w:hint="eastAsia"/>
        </w:rPr>
        <w:t>只剩下光秃秃的</w:t>
      </w:r>
      <w:r>
        <w:t>13</w:t>
      </w:r>
      <w:r>
        <w:rPr>
          <w:rFonts w:hint="eastAsia"/>
        </w:rPr>
        <w:t>根铁链。而且对面是敌人的枪林弹雨。同学们</w:t>
      </w:r>
      <w:r>
        <w:rPr>
          <w:rFonts w:ascii="方正书宋_GBK" w:hAnsi="方正书宋_GBK"/>
        </w:rPr>
        <w:t>,</w:t>
      </w:r>
      <w:r>
        <w:rPr>
          <w:rFonts w:hint="eastAsia"/>
        </w:rPr>
        <w:t>你们看到这样的桥</w:t>
      </w:r>
      <w:r>
        <w:rPr>
          <w:rFonts w:ascii="方正书宋_GBK" w:hAnsi="方正书宋_GBK"/>
        </w:rPr>
        <w:t>,</w:t>
      </w:r>
      <w:r>
        <w:rPr>
          <w:rFonts w:hint="eastAsia"/>
        </w:rPr>
        <w:t>你有什么感受</w:t>
      </w:r>
      <w:r>
        <w:rPr>
          <w:rFonts w:ascii="方正书宋_GBK" w:hAnsi="方正书宋_GBK"/>
        </w:rPr>
        <w:t>?(</w:t>
      </w:r>
      <w:r>
        <w:rPr>
          <w:rFonts w:hint="eastAsia"/>
        </w:rPr>
        <w:t>心惊胆寒</w:t>
      </w:r>
      <w:r>
        <w:rPr>
          <w:rFonts w:ascii="方正书宋_GBK" w:hAnsi="方正书宋_GBK"/>
        </w:rPr>
        <w:t>)</w:t>
      </w:r>
    </w:p>
    <w:p w:rsidR="004A6F33" w:rsidRDefault="004A6F33" w:rsidP="004A6F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学生看图片</w:t>
      </w:r>
      <w:r>
        <w:rPr>
          <w:rFonts w:ascii="方正书宋_GBK" w:hAnsi="方正书宋_GBK"/>
        </w:rPr>
        <w:t>,</w:t>
      </w:r>
      <w:r>
        <w:rPr>
          <w:rFonts w:hint="eastAsia"/>
        </w:rPr>
        <w:t>联系诗句的意思谈感受。</w:t>
      </w:r>
    </w:p>
    <w:p w:rsidR="004A6F33" w:rsidRDefault="004A6F33" w:rsidP="004A6F33">
      <w:pPr>
        <w:spacing w:line="240" w:lineRule="auto"/>
        <w:ind w:firstLineChars="200" w:firstLine="360"/>
      </w:pPr>
      <w:r>
        <w:rPr>
          <w:rFonts w:ascii="NEU-HZ-S92" w:hAnsi="NEU-HZ-S92"/>
        </w:rPr>
        <w:t>3</w:t>
      </w:r>
      <w:r>
        <w:t>.</w:t>
      </w:r>
      <w:r>
        <w:rPr>
          <w:rFonts w:hint="eastAsia"/>
        </w:rPr>
        <w:t>体会写法。</w:t>
      </w:r>
    </w:p>
    <w:p w:rsidR="004A6F33" w:rsidRDefault="004A6F33" w:rsidP="004A6F33">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t>PPT</w:t>
      </w:r>
      <w:r>
        <w:rPr>
          <w:rFonts w:hint="eastAsia"/>
        </w:rPr>
        <w:t>出示颔联、颈联</w:t>
      </w:r>
      <w:r>
        <w:rPr>
          <w:rFonts w:ascii="方正书宋_GBK" w:hAnsi="方正书宋_GBK"/>
        </w:rPr>
        <w:t>,</w:t>
      </w:r>
      <w:r>
        <w:rPr>
          <w:rFonts w:hint="eastAsia"/>
        </w:rPr>
        <w:t>体会诗中对偶的修辞手法。</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65" name="语文ppt.jpg" descr="id:21475053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五岭逶迤腾细浪</w:t>
      </w:r>
      <w:r>
        <w:rPr>
          <w:rFonts w:ascii="方正楷体_GBK" w:hAnsi="方正楷体_GBK"/>
        </w:rPr>
        <w:t>,</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乌蒙磅礴走泥丸。</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金沙水拍云崖暖</w:t>
      </w:r>
      <w:r>
        <w:rPr>
          <w:rFonts w:ascii="方正楷体_GBK" w:hAnsi="方正楷体_GBK"/>
        </w:rPr>
        <w:t>,</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大渡桥横铁索寒。</w:t>
      </w:r>
    </w:p>
    <w:p w:rsidR="004A6F33" w:rsidRDefault="004A6F33" w:rsidP="004A6F3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学生再读这四句诗</w:t>
      </w:r>
      <w:r>
        <w:rPr>
          <w:rFonts w:ascii="方正书宋_GBK" w:hAnsi="方正书宋_GBK"/>
        </w:rPr>
        <w:t>,</w:t>
      </w:r>
      <w:r>
        <w:rPr>
          <w:rFonts w:hint="eastAsia"/>
        </w:rPr>
        <w:t>体会诗中的夸张和比喻。</w:t>
      </w:r>
    </w:p>
    <w:p w:rsidR="004A6F33" w:rsidRDefault="004A6F33" w:rsidP="004A6F33">
      <w:pPr>
        <w:spacing w:line="240" w:lineRule="auto"/>
        <w:ind w:firstLineChars="200" w:firstLine="360"/>
      </w:pPr>
      <w:r>
        <w:rPr>
          <w:rFonts w:ascii="NEU-HZ-S92" w:hAnsi="NEU-HZ-S92"/>
        </w:rPr>
        <w:t>4</w:t>
      </w:r>
      <w:r>
        <w:t>.</w:t>
      </w:r>
      <w:r>
        <w:rPr>
          <w:rFonts w:hint="eastAsia"/>
        </w:rPr>
        <w:t>教师指导朗读。</w:t>
      </w:r>
    </w:p>
    <w:p w:rsidR="004A6F33" w:rsidRDefault="004A6F33" w:rsidP="004A6F33">
      <w:pPr>
        <w:spacing w:line="240" w:lineRule="auto"/>
        <w:ind w:firstLineChars="200" w:firstLine="360"/>
      </w:pPr>
      <w:r>
        <w:rPr>
          <w:rFonts w:hint="eastAsia"/>
        </w:rPr>
        <w:t>谁愿意读出自己的理解</w:t>
      </w:r>
      <w:r>
        <w:rPr>
          <w:rFonts w:ascii="方正书宋_GBK" w:hAnsi="方正书宋_GBK"/>
        </w:rPr>
        <w:t>?</w:t>
      </w:r>
      <w:r>
        <w:rPr>
          <w:rFonts w:hint="eastAsia"/>
        </w:rPr>
        <w:t>提醒学生读时注意朗读的标准。指名让学生朗读诗句。指名读</w:t>
      </w:r>
      <w:r>
        <w:rPr>
          <w:rFonts w:ascii="方正书宋_GBK" w:hAnsi="方正书宋_GBK"/>
        </w:rPr>
        <w:t>,</w:t>
      </w:r>
      <w:r>
        <w:rPr>
          <w:rFonts w:hint="eastAsia"/>
        </w:rPr>
        <w:t>男、女生分别读</w:t>
      </w:r>
      <w:r>
        <w:rPr>
          <w:rFonts w:ascii="方正书宋_GBK" w:hAnsi="方正书宋_GBK"/>
        </w:rPr>
        <w:t>,</w:t>
      </w:r>
      <w:r>
        <w:rPr>
          <w:rFonts w:hint="eastAsia"/>
        </w:rPr>
        <w:t>齐读。</w:t>
      </w:r>
    </w:p>
    <w:p w:rsidR="004A6F33" w:rsidRDefault="004A6F33" w:rsidP="004A6F33">
      <w:pPr>
        <w:spacing w:line="240" w:lineRule="auto"/>
        <w:ind w:firstLineChars="200" w:firstLine="360"/>
      </w:pPr>
      <w:r>
        <w:rPr>
          <w:rFonts w:ascii="NEU-HZ-S92" w:hAnsi="NEU-HZ-S92"/>
        </w:rPr>
        <w:t>5</w:t>
      </w:r>
      <w:r>
        <w:t>.</w:t>
      </w:r>
      <w:r>
        <w:rPr>
          <w:rFonts w:hint="eastAsia"/>
        </w:rPr>
        <w:t>教师引导学生领会课文的主旨。</w:t>
      </w:r>
    </w:p>
    <w:p w:rsidR="004A6F33" w:rsidRDefault="004A6F33" w:rsidP="004A6F33">
      <w:pPr>
        <w:spacing w:line="240" w:lineRule="auto"/>
        <w:ind w:firstLineChars="200" w:firstLine="360"/>
      </w:pPr>
      <w:r>
        <w:rPr>
          <w:rFonts w:hint="eastAsia"/>
        </w:rPr>
        <w:t>巧渡金沙江</w:t>
      </w:r>
      <w:r>
        <w:rPr>
          <w:rFonts w:ascii="方正书宋_GBK" w:hAnsi="方正书宋_GBK"/>
        </w:rPr>
        <w:t>,</w:t>
      </w:r>
      <w:r>
        <w:rPr>
          <w:rFonts w:hint="eastAsia"/>
        </w:rPr>
        <w:t>飞夺泸定桥</w:t>
      </w:r>
      <w:r>
        <w:rPr>
          <w:rFonts w:ascii="方正书宋_GBK" w:hAnsi="方正书宋_GBK"/>
        </w:rPr>
        <w:t>,</w:t>
      </w:r>
      <w:r>
        <w:rPr>
          <w:rFonts w:hint="eastAsia"/>
        </w:rPr>
        <w:t>这么艰难的事</w:t>
      </w:r>
      <w:r>
        <w:rPr>
          <w:rFonts w:ascii="方正书宋_GBK" w:hAnsi="方正书宋_GBK"/>
        </w:rPr>
        <w:t>,</w:t>
      </w:r>
      <w:r>
        <w:rPr>
          <w:rFonts w:hint="eastAsia"/>
        </w:rPr>
        <w:t>红军战士也看作平平常常的事情</w:t>
      </w:r>
      <w:r>
        <w:rPr>
          <w:rFonts w:ascii="方正书宋_GBK" w:hAnsi="方正书宋_GBK"/>
        </w:rPr>
        <w:t>,</w:t>
      </w:r>
      <w:r>
        <w:rPr>
          <w:rFonts w:hint="eastAsia"/>
        </w:rPr>
        <w:t>所以毛主席在诗的开始进行了高度的概括</w:t>
      </w:r>
      <w:r>
        <w:rPr>
          <w:rFonts w:ascii="方正书宋_GBK" w:hAnsi="方正书宋_GBK"/>
        </w:rPr>
        <w:t>,</w:t>
      </w:r>
      <w:r>
        <w:rPr>
          <w:rFonts w:hint="eastAsia"/>
        </w:rPr>
        <w:t>“红军不怕远征难</w:t>
      </w:r>
      <w:r>
        <w:rPr>
          <w:rFonts w:ascii="方正书宋_GBK" w:hAnsi="方正书宋_GBK"/>
        </w:rPr>
        <w:t>,</w:t>
      </w:r>
      <w:r>
        <w:rPr>
          <w:rFonts w:hint="eastAsia"/>
        </w:rPr>
        <w:t>万水千山只等闲”。</w:t>
      </w:r>
    </w:p>
    <w:p w:rsidR="004A6F33" w:rsidRDefault="004A6F33" w:rsidP="004A6F33">
      <w:pPr>
        <w:spacing w:line="240" w:lineRule="auto"/>
        <w:jc w:val="center"/>
      </w:pPr>
      <w:r>
        <w:rPr>
          <w:noProof/>
        </w:rPr>
        <w:drawing>
          <wp:inline distT="0" distB="0" distL="0" distR="0">
            <wp:extent cx="322920" cy="249840"/>
            <wp:effectExtent l="0" t="0" r="0" b="0"/>
            <wp:docPr id="466" name="二次备课.jpg" descr="id:21475053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引导学生通过对偶</w:t>
      </w:r>
      <w:r>
        <w:rPr>
          <w:rFonts w:ascii="方正楷体_GBK" w:hAnsi="方正楷体_GBK"/>
        </w:rPr>
        <w:t>,</w:t>
      </w:r>
      <w:r>
        <w:rPr>
          <w:rFonts w:eastAsia="方正楷体_GBK" w:hint="eastAsia"/>
        </w:rPr>
        <w:t>体会诗歌的韵律美</w:t>
      </w:r>
      <w:r>
        <w:rPr>
          <w:rFonts w:ascii="方正楷体_GBK" w:hAnsi="方正楷体_GBK"/>
        </w:rPr>
        <w:t>;</w:t>
      </w:r>
      <w:r>
        <w:rPr>
          <w:rFonts w:eastAsia="方正楷体_GBK" w:hint="eastAsia"/>
        </w:rPr>
        <w:t>通过夸张和比喻体会红军战士面对困难勇往直前的豪迈。</w:t>
      </w:r>
    </w:p>
    <w:p w:rsidR="004A6F33" w:rsidRDefault="004A6F33" w:rsidP="004A6F33">
      <w:pPr>
        <w:spacing w:line="240" w:lineRule="auto"/>
        <w:ind w:firstLineChars="200" w:firstLine="360"/>
      </w:pPr>
      <w:r>
        <w:rPr>
          <w:rFonts w:ascii="方正书宋_GBK" w:hAnsi="方正书宋_GBK"/>
        </w:rPr>
        <w:t>(</w:t>
      </w:r>
      <w:r>
        <w:rPr>
          <w:rFonts w:hint="eastAsia"/>
        </w:rPr>
        <w:t>四</w:t>
      </w:r>
      <w:r>
        <w:rPr>
          <w:rFonts w:ascii="方正书宋_GBK" w:hAnsi="方正书宋_GBK"/>
        </w:rPr>
        <w:t>)</w:t>
      </w:r>
      <w:r>
        <w:rPr>
          <w:rFonts w:hint="eastAsia"/>
        </w:rPr>
        <w:t>尾联</w:t>
      </w:r>
    </w:p>
    <w:p w:rsidR="004A6F33" w:rsidRDefault="004A6F33" w:rsidP="004A6F33">
      <w:pPr>
        <w:spacing w:line="240" w:lineRule="auto"/>
        <w:ind w:firstLineChars="200" w:firstLine="360"/>
      </w:pPr>
      <w:r>
        <w:rPr>
          <w:rFonts w:ascii="NEU-HZ-S92" w:hAnsi="NEU-HZ-S92"/>
        </w:rPr>
        <w:t>1</w:t>
      </w:r>
      <w:r>
        <w:t>.</w:t>
      </w:r>
      <w:r>
        <w:rPr>
          <w:rFonts w:hint="eastAsia"/>
        </w:rPr>
        <w:t>学生自由读最后两句诗。</w:t>
      </w:r>
    </w:p>
    <w:p w:rsidR="004A6F33" w:rsidRDefault="004A6F33" w:rsidP="004A6F33">
      <w:pPr>
        <w:spacing w:line="240" w:lineRule="auto"/>
        <w:ind w:firstLineChars="200" w:firstLine="360"/>
      </w:pPr>
      <w:r>
        <w:rPr>
          <w:rFonts w:ascii="NEU-HZ-S92" w:hAnsi="NEU-HZ-S92"/>
        </w:rPr>
        <w:t>2</w:t>
      </w:r>
      <w:r>
        <w:t>.</w:t>
      </w:r>
      <w:r>
        <w:rPr>
          <w:rFonts w:hint="eastAsia"/>
        </w:rPr>
        <w:t>教师引导学生思考</w:t>
      </w:r>
      <w:r>
        <w:rPr>
          <w:rFonts w:ascii="方正书宋_GBK" w:hAnsi="方正书宋_GBK"/>
        </w:rPr>
        <w:t>:</w:t>
      </w:r>
      <w:r>
        <w:rPr>
          <w:rFonts w:hint="eastAsia"/>
        </w:rPr>
        <w:t>翻越大雪山</w:t>
      </w:r>
      <w:r>
        <w:rPr>
          <w:rFonts w:ascii="方正书宋_GBK" w:hAnsi="方正书宋_GBK"/>
        </w:rPr>
        <w:t>,</w:t>
      </w:r>
      <w:r>
        <w:rPr>
          <w:rFonts w:hint="eastAsia"/>
        </w:rPr>
        <w:t>带给红军的又是什么呢</w:t>
      </w:r>
      <w:r>
        <w:rPr>
          <w:rFonts w:ascii="方正书宋_GBK" w:hAnsi="方正书宋_GBK"/>
        </w:rPr>
        <w:t>?</w:t>
      </w:r>
      <w:r>
        <w:rPr>
          <w:rFonts w:hint="eastAsia"/>
        </w:rPr>
        <w:t>你是从诗中的哪个词语体会出来的</w:t>
      </w:r>
      <w:r>
        <w:rPr>
          <w:rFonts w:ascii="方正书宋_GBK" w:hAnsi="方正书宋_GBK"/>
        </w:rPr>
        <w:t>?</w:t>
      </w:r>
    </w:p>
    <w:p w:rsidR="004A6F33" w:rsidRDefault="004A6F33" w:rsidP="004A6F33">
      <w:pPr>
        <w:spacing w:line="240" w:lineRule="auto"/>
        <w:ind w:firstLineChars="200" w:firstLine="360"/>
      </w:pPr>
      <w:r>
        <w:rPr>
          <w:rFonts w:ascii="NEU-HZ-S92" w:hAnsi="NEU-HZ-S92"/>
        </w:rPr>
        <w:t>3</w:t>
      </w:r>
      <w:r>
        <w:t>.</w:t>
      </w:r>
      <w:r>
        <w:rPr>
          <w:rFonts w:hint="eastAsia"/>
        </w:rPr>
        <w:t>学生思考后回答问题。</w:t>
      </w:r>
    </w:p>
    <w:p w:rsidR="004A6F33" w:rsidRDefault="004A6F33" w:rsidP="004A6F33">
      <w:pPr>
        <w:spacing w:line="240" w:lineRule="auto"/>
        <w:ind w:firstLineChars="200" w:firstLine="360"/>
      </w:pPr>
      <w:r>
        <w:rPr>
          <w:rFonts w:ascii="NEU-HZ-S92" w:hAnsi="NEU-HZ-S92"/>
        </w:rPr>
        <w:t>4</w:t>
      </w:r>
      <w:r>
        <w:t>.</w:t>
      </w:r>
      <w:r>
        <w:rPr>
          <w:rFonts w:hint="eastAsia"/>
        </w:rPr>
        <w:t>教师继续引导</w:t>
      </w:r>
      <w:r>
        <w:rPr>
          <w:rFonts w:ascii="方正书宋_GBK" w:hAnsi="方正书宋_GBK"/>
        </w:rPr>
        <w:t>:</w:t>
      </w:r>
      <w:r>
        <w:rPr>
          <w:rFonts w:hint="eastAsia"/>
        </w:rPr>
        <w:t>岷山</w:t>
      </w:r>
      <w:r>
        <w:rPr>
          <w:rFonts w:ascii="方正书宋_GBK" w:hAnsi="方正书宋_GBK"/>
        </w:rPr>
        <w:t>,</w:t>
      </w:r>
      <w:r>
        <w:rPr>
          <w:rFonts w:hint="eastAsia"/>
        </w:rPr>
        <w:t>绵延千里</w:t>
      </w:r>
      <w:r>
        <w:rPr>
          <w:rFonts w:ascii="方正书宋_GBK" w:hAnsi="方正书宋_GBK"/>
        </w:rPr>
        <w:t>,</w:t>
      </w:r>
      <w:r>
        <w:rPr>
          <w:rFonts w:hint="eastAsia"/>
        </w:rPr>
        <w:t>大雪覆盖</w:t>
      </w:r>
      <w:r>
        <w:rPr>
          <w:rFonts w:ascii="方正书宋_GBK" w:hAnsi="方正书宋_GBK"/>
        </w:rPr>
        <w:t>,</w:t>
      </w:r>
      <w:r>
        <w:rPr>
          <w:rFonts w:hint="eastAsia"/>
        </w:rPr>
        <w:t>终年不化</w:t>
      </w:r>
      <w:r>
        <w:rPr>
          <w:rFonts w:ascii="方正书宋_GBK" w:hAnsi="方正书宋_GBK"/>
        </w:rPr>
        <w:t>,</w:t>
      </w:r>
      <w:r>
        <w:rPr>
          <w:rFonts w:hint="eastAsia"/>
        </w:rPr>
        <w:t>可是红军战士把翻越岷山看作一件令人欢喜的事情</w:t>
      </w:r>
      <w:r>
        <w:rPr>
          <w:rFonts w:ascii="方正书宋_GBK" w:hAnsi="方正书宋_GBK"/>
        </w:rPr>
        <w:t>,</w:t>
      </w:r>
      <w:r>
        <w:rPr>
          <w:rFonts w:hint="eastAsia"/>
        </w:rPr>
        <w:t>这是一种什么精神</w:t>
      </w:r>
      <w:r>
        <w:rPr>
          <w:rFonts w:ascii="方正书宋_GBK" w:hAnsi="方正书宋_GBK"/>
        </w:rPr>
        <w:t>?(</w:t>
      </w:r>
      <w:r>
        <w:rPr>
          <w:rFonts w:hint="eastAsia"/>
        </w:rPr>
        <w:t>革命乐观主义精神</w:t>
      </w:r>
      <w:r>
        <w:rPr>
          <w:rFonts w:ascii="方正书宋_GBK" w:hAnsi="方正书宋_GBK"/>
        </w:rPr>
        <w:t>)</w:t>
      </w:r>
    </w:p>
    <w:p w:rsidR="004A6F33" w:rsidRDefault="004A6F33" w:rsidP="004A6F33">
      <w:pPr>
        <w:spacing w:line="240" w:lineRule="auto"/>
        <w:ind w:firstLineChars="200" w:firstLine="360"/>
      </w:pPr>
      <w:r>
        <w:rPr>
          <w:rFonts w:ascii="NEU-HZ-S92" w:hAnsi="NEU-HZ-S92"/>
        </w:rPr>
        <w:t>5</w:t>
      </w:r>
      <w:r>
        <w:t>.</w:t>
      </w:r>
      <w:r>
        <w:rPr>
          <w:rFonts w:hint="eastAsia"/>
        </w:rPr>
        <w:t>教师引导学生领会文章的主旨。</w:t>
      </w:r>
    </w:p>
    <w:p w:rsidR="004A6F33" w:rsidRDefault="004A6F33" w:rsidP="004A6F33">
      <w:pPr>
        <w:spacing w:line="240" w:lineRule="auto"/>
        <w:ind w:firstLineChars="200" w:firstLine="360"/>
      </w:pPr>
      <w:r>
        <w:rPr>
          <w:rFonts w:hint="eastAsia"/>
        </w:rPr>
        <w:t xml:space="preserve">  </w:t>
      </w:r>
      <w:r>
        <w:rPr>
          <w:rFonts w:hint="eastAsia"/>
        </w:rPr>
        <w:t>千里雪山</w:t>
      </w:r>
      <w:r>
        <w:rPr>
          <w:rFonts w:ascii="方正书宋_GBK" w:hAnsi="方正书宋_GBK"/>
        </w:rPr>
        <w:t>,</w:t>
      </w:r>
      <w:r>
        <w:rPr>
          <w:rFonts w:hint="eastAsia"/>
        </w:rPr>
        <w:t>寒风刺骨</w:t>
      </w:r>
      <w:r>
        <w:rPr>
          <w:rFonts w:ascii="方正书宋_GBK" w:hAnsi="方正书宋_GBK"/>
        </w:rPr>
        <w:t>,</w:t>
      </w:r>
      <w:r>
        <w:rPr>
          <w:rFonts w:hint="eastAsia"/>
        </w:rPr>
        <w:t>红军战士依然看作很平常的事</w:t>
      </w:r>
      <w:r>
        <w:rPr>
          <w:rFonts w:ascii="方正书宋_GBK" w:hAnsi="方正书宋_GBK"/>
        </w:rPr>
        <w:t>,</w:t>
      </w:r>
      <w:r>
        <w:rPr>
          <w:rFonts w:hint="eastAsia"/>
        </w:rPr>
        <w:t>所以毛主席在诗的开始进行了高度的概括——</w:t>
      </w:r>
      <w:r>
        <w:rPr>
          <w:rFonts w:ascii="方正书宋_GBK" w:hAnsi="方正书宋_GBK"/>
        </w:rPr>
        <w:t>(</w:t>
      </w:r>
      <w:r>
        <w:rPr>
          <w:rFonts w:hint="eastAsia"/>
        </w:rPr>
        <w:t>生读</w:t>
      </w:r>
      <w:r>
        <w:rPr>
          <w:rFonts w:ascii="方正书宋_GBK" w:hAnsi="方正书宋_GBK"/>
        </w:rPr>
        <w:t>:</w:t>
      </w:r>
      <w:r>
        <w:rPr>
          <w:rFonts w:hint="eastAsia"/>
        </w:rPr>
        <w:t>“红军不怕远征难</w:t>
      </w:r>
      <w:r>
        <w:rPr>
          <w:rFonts w:ascii="方正书宋_GBK" w:hAnsi="方正书宋_GBK"/>
        </w:rPr>
        <w:t>,</w:t>
      </w:r>
      <w:r>
        <w:rPr>
          <w:rFonts w:hint="eastAsia"/>
        </w:rPr>
        <w:t>万水千山只等闲。”</w:t>
      </w:r>
      <w:r>
        <w:rPr>
          <w:rFonts w:ascii="方正书宋_GBK" w:hAnsi="方正书宋_GBK"/>
        </w:rPr>
        <w:t>)</w:t>
      </w:r>
    </w:p>
    <w:p w:rsidR="004A6F33" w:rsidRDefault="004A6F33" w:rsidP="004A6F33">
      <w:pPr>
        <w:spacing w:line="240" w:lineRule="auto"/>
        <w:ind w:firstLineChars="200" w:firstLine="360"/>
      </w:pPr>
      <w:r>
        <w:rPr>
          <w:noProof/>
        </w:rPr>
        <w:drawing>
          <wp:inline distT="0" distB="0" distL="0" distR="0">
            <wp:extent cx="579240" cy="176040"/>
            <wp:effectExtent l="0" t="0" r="0" b="0"/>
            <wp:docPr id="467" name="设计意图.jpg" descr="id:21475054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在学生理解了诗句意思的基础上</w:t>
      </w:r>
      <w:r>
        <w:rPr>
          <w:rFonts w:ascii="方正楷体_GBK" w:hAnsi="方正楷体_GBK"/>
        </w:rPr>
        <w:t>,</w:t>
      </w:r>
      <w:r>
        <w:rPr>
          <w:rFonts w:eastAsia="方正楷体_GBK" w:hint="eastAsia"/>
        </w:rPr>
        <w:t>充分地阅读感悟</w:t>
      </w:r>
      <w:r>
        <w:rPr>
          <w:rFonts w:ascii="方正楷体_GBK" w:hAnsi="方正楷体_GBK"/>
        </w:rPr>
        <w:t>,</w:t>
      </w:r>
      <w:r>
        <w:rPr>
          <w:rFonts w:eastAsia="方正楷体_GBK" w:hint="eastAsia"/>
        </w:rPr>
        <w:t>深入研读思考</w:t>
      </w:r>
      <w:r>
        <w:rPr>
          <w:rFonts w:ascii="方正楷体_GBK" w:hAnsi="方正楷体_GBK"/>
        </w:rPr>
        <w:t>,</w:t>
      </w:r>
      <w:r>
        <w:rPr>
          <w:rFonts w:eastAsia="方正楷体_GBK" w:hint="eastAsia"/>
        </w:rPr>
        <w:t>自由地讨论交流</w:t>
      </w:r>
      <w:r>
        <w:rPr>
          <w:rFonts w:ascii="方正楷体_GBK" w:hAnsi="方正楷体_GBK"/>
        </w:rPr>
        <w:t>,</w:t>
      </w:r>
      <w:r>
        <w:rPr>
          <w:rFonts w:eastAsia="方正楷体_GBK" w:hint="eastAsia"/>
        </w:rPr>
        <w:t>把学生对课文内容的理解、情感的体验都释放出来。</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三</w:t>
            </w:r>
            <w:r>
              <w:rPr>
                <w:color w:val="FF00FF"/>
                <w:sz w:val="21"/>
              </w:rPr>
              <w:t xml:space="preserve">　</w:t>
            </w:r>
            <w:r>
              <w:rPr>
                <w:rFonts w:eastAsia="方正黑体_GBK" w:hint="eastAsia"/>
                <w:color w:val="FF00FF"/>
                <w:sz w:val="21"/>
              </w:rPr>
              <w:t>梳理总结</w:t>
            </w:r>
            <w:r>
              <w:rPr>
                <w:rFonts w:ascii="方正黑体_GBK" w:hAnsi="方正黑体_GBK"/>
                <w:color w:val="FF00FF"/>
                <w:sz w:val="21"/>
              </w:rPr>
              <w:t>,</w:t>
            </w:r>
            <w:r>
              <w:rPr>
                <w:rFonts w:eastAsia="方正黑体_GBK" w:hint="eastAsia"/>
                <w:color w:val="FF00FF"/>
                <w:sz w:val="21"/>
              </w:rPr>
              <w:t>拓展阅读</w:t>
            </w:r>
          </w:p>
        </w:tc>
      </w:tr>
    </w:tbl>
    <w:p w:rsidR="004A6F33" w:rsidRDefault="004A6F33" w:rsidP="004A6F33">
      <w:pPr>
        <w:spacing w:line="240" w:lineRule="auto"/>
      </w:pPr>
      <w:r>
        <w:lastRenderedPageBreak/>
        <w:t xml:space="preserve">　　</w:t>
      </w:r>
      <w:r>
        <w:rPr>
          <w:rFonts w:ascii="NEU-HZ-S92" w:hAnsi="NEU-HZ-S92"/>
        </w:rPr>
        <w:t>1</w:t>
      </w:r>
      <w:r>
        <w:t>.</w:t>
      </w:r>
      <w:r>
        <w:rPr>
          <w:rFonts w:hint="eastAsia"/>
        </w:rPr>
        <w:t>过渡</w:t>
      </w:r>
      <w:r>
        <w:rPr>
          <w:rFonts w:ascii="方正书宋_GBK" w:hAnsi="方正书宋_GBK"/>
        </w:rPr>
        <w:t>:</w:t>
      </w:r>
      <w:r>
        <w:rPr>
          <w:rFonts w:hint="eastAsia"/>
        </w:rPr>
        <w:t>短短的</w:t>
      </w:r>
      <w:r>
        <w:t>56</w:t>
      </w:r>
      <w:r>
        <w:rPr>
          <w:rFonts w:hint="eastAsia"/>
        </w:rPr>
        <w:t>个字</w:t>
      </w:r>
      <w:r>
        <w:rPr>
          <w:rFonts w:ascii="方正书宋_GBK" w:hAnsi="方正书宋_GBK"/>
        </w:rPr>
        <w:t>,</w:t>
      </w:r>
      <w:r>
        <w:rPr>
          <w:rFonts w:hint="eastAsia"/>
        </w:rPr>
        <w:t>带我们重走了长征路</w:t>
      </w:r>
      <w:r>
        <w:rPr>
          <w:rFonts w:ascii="方正书宋_GBK" w:hAnsi="方正书宋_GBK"/>
        </w:rPr>
        <w:t>,</w:t>
      </w:r>
      <w:r>
        <w:rPr>
          <w:rFonts w:hint="eastAsia"/>
        </w:rPr>
        <w:t>可见毛主席不仅是伟大的政治家、思想家、军事家</w:t>
      </w:r>
      <w:r>
        <w:rPr>
          <w:rFonts w:ascii="方正书宋_GBK" w:hAnsi="方正书宋_GBK"/>
        </w:rPr>
        <w:t>,</w:t>
      </w:r>
      <w:r>
        <w:rPr>
          <w:rFonts w:hint="eastAsia"/>
        </w:rPr>
        <w:t>还是一位非常杰出的诗人</w:t>
      </w:r>
      <w:r>
        <w:rPr>
          <w:rFonts w:ascii="方正书宋_GBK" w:hAnsi="方正书宋_GBK"/>
        </w:rPr>
        <w:t>,</w:t>
      </w:r>
      <w:r>
        <w:rPr>
          <w:rFonts w:hint="eastAsia"/>
        </w:rPr>
        <w:t>下面我们再来欣赏一首毛主席的诗词《菩萨蛮</w:t>
      </w:r>
      <w:r>
        <w:rPr>
          <w:rFonts w:eastAsia="NEU-BZ-S92" w:hint="eastAsia"/>
        </w:rPr>
        <w:t>·</w:t>
      </w:r>
      <w:r>
        <w:rPr>
          <w:rFonts w:hint="eastAsia"/>
        </w:rPr>
        <w:t>大柏地》</w:t>
      </w:r>
      <w:r>
        <w:rPr>
          <w:rFonts w:hint="eastAsia"/>
        </w:rPr>
        <w:t xml:space="preserve"> </w:t>
      </w:r>
      <w:r>
        <w:rPr>
          <w:rFonts w:hint="eastAsia"/>
        </w:rPr>
        <w:t>。</w:t>
      </w:r>
    </w:p>
    <w:p w:rsidR="004A6F33" w:rsidRDefault="004A6F33" w:rsidP="004A6F33">
      <w:pPr>
        <w:spacing w:line="240" w:lineRule="auto"/>
        <w:ind w:firstLineChars="200" w:firstLine="360"/>
      </w:pPr>
      <w:r>
        <w:rPr>
          <w:rFonts w:ascii="NEU-HZ-S92" w:hAnsi="NEU-HZ-S92"/>
        </w:rPr>
        <w:t>2</w:t>
      </w:r>
      <w:r>
        <w:t>.</w:t>
      </w:r>
      <w:r>
        <w:rPr>
          <w:rFonts w:hint="eastAsia"/>
        </w:rPr>
        <w:t>教师</w:t>
      </w:r>
      <w:r>
        <w:t>PPT</w:t>
      </w:r>
      <w:r>
        <w:rPr>
          <w:rFonts w:hint="eastAsia"/>
        </w:rPr>
        <w:t>出示“阅读链接”《菩萨蛮</w:t>
      </w:r>
      <w:r>
        <w:rPr>
          <w:rFonts w:eastAsia="NEU-BZ-S92" w:hint="eastAsia"/>
        </w:rPr>
        <w:t>·</w:t>
      </w:r>
      <w:r>
        <w:rPr>
          <w:rFonts w:hint="eastAsia"/>
        </w:rPr>
        <w:t>大柏地》</w:t>
      </w:r>
      <w:r>
        <w:rPr>
          <w:rFonts w:ascii="方正书宋_GBK" w:hAnsi="方正书宋_GBK"/>
        </w:rPr>
        <w:t>,</w:t>
      </w:r>
      <w:r>
        <w:rPr>
          <w:rFonts w:hint="eastAsia"/>
        </w:rPr>
        <w:t>学生自由朗读</w:t>
      </w:r>
      <w:r>
        <w:rPr>
          <w:rFonts w:ascii="方正书宋_GBK" w:hAnsi="方正书宋_GBK"/>
        </w:rPr>
        <w:t>,</w:t>
      </w:r>
      <w:r>
        <w:rPr>
          <w:rFonts w:hint="eastAsia"/>
        </w:rPr>
        <w:t>圈出文中不认识的字</w:t>
      </w:r>
      <w:r>
        <w:rPr>
          <w:rFonts w:ascii="方正书宋_GBK" w:hAnsi="方正书宋_GBK"/>
        </w:rPr>
        <w:t>,</w:t>
      </w:r>
      <w:r>
        <w:rPr>
          <w:rFonts w:hint="eastAsia"/>
        </w:rPr>
        <w:t>同桌间交流或通过工具书查找。</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469" name="语文ppt.jpg" descr="id:2147505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24"/>
                    <a:stretch>
                      <a:fillRect/>
                    </a:stretch>
                  </pic:blipFill>
                  <pic:spPr>
                    <a:xfrm>
                      <a:off x="0" y="0"/>
                      <a:ext cx="274320" cy="21348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出示阅读链接的《菩萨蛮</w:t>
      </w:r>
      <w:r>
        <w:rPr>
          <w:rFonts w:eastAsia="NEU-B6-S92" w:hint="eastAsia"/>
        </w:rPr>
        <w:t>·</w:t>
      </w:r>
      <w:r>
        <w:rPr>
          <w:rFonts w:eastAsia="方正楷体_GBK" w:hint="eastAsia"/>
        </w:rPr>
        <w:t>大柏地》原文。</w:t>
      </w:r>
    </w:p>
    <w:p w:rsidR="004A6F33" w:rsidRDefault="004A6F33" w:rsidP="004A6F33">
      <w:pPr>
        <w:spacing w:line="240" w:lineRule="auto"/>
        <w:ind w:firstLineChars="200" w:firstLine="360"/>
      </w:pPr>
      <w:r>
        <w:rPr>
          <w:rFonts w:ascii="NEU-HZ-S92" w:hAnsi="NEU-HZ-S92"/>
        </w:rPr>
        <w:t>3</w:t>
      </w:r>
      <w:r>
        <w:t>.</w:t>
      </w:r>
      <w:r>
        <w:rPr>
          <w:rFonts w:hint="eastAsia"/>
        </w:rPr>
        <w:t>教师介绍词的创作背景。</w:t>
      </w:r>
    </w:p>
    <w:p w:rsidR="004A6F33" w:rsidRDefault="004A6F33" w:rsidP="004A6F33">
      <w:pPr>
        <w:spacing w:line="240" w:lineRule="auto"/>
        <w:ind w:firstLineChars="200" w:firstLine="360"/>
      </w:pPr>
      <w:r>
        <w:rPr>
          <w:rFonts w:ascii="NEU-HZ-S92" w:hAnsi="NEU-HZ-S92"/>
        </w:rPr>
        <w:t>4</w:t>
      </w:r>
      <w:r>
        <w:t>.</w:t>
      </w:r>
      <w:r>
        <w:rPr>
          <w:rFonts w:hint="eastAsia"/>
        </w:rPr>
        <w:t>学生小组合作探究</w:t>
      </w:r>
      <w:r>
        <w:rPr>
          <w:rFonts w:ascii="方正书宋_GBK" w:hAnsi="方正书宋_GBK"/>
        </w:rPr>
        <w:t>,</w:t>
      </w:r>
      <w:r>
        <w:rPr>
          <w:rFonts w:hint="eastAsia"/>
        </w:rPr>
        <w:t>理解词的意思。</w:t>
      </w:r>
    </w:p>
    <w:p w:rsidR="004A6F33" w:rsidRDefault="004A6F33" w:rsidP="004A6F33">
      <w:pPr>
        <w:spacing w:line="240" w:lineRule="auto"/>
        <w:ind w:firstLineChars="200" w:firstLine="360"/>
      </w:pPr>
      <w:r>
        <w:rPr>
          <w:rFonts w:ascii="NEU-HZ-S92" w:hAnsi="NEU-HZ-S92"/>
        </w:rPr>
        <w:t>5</w:t>
      </w:r>
      <w:r>
        <w:t>.</w:t>
      </w:r>
      <w:r>
        <w:rPr>
          <w:rFonts w:eastAsia="方正黑体_GBK" w:hint="eastAsia"/>
        </w:rPr>
        <w:t>师</w:t>
      </w:r>
      <w:r>
        <w:rPr>
          <w:rFonts w:ascii="方正黑体_GBK" w:hAnsi="方正黑体_GBK"/>
        </w:rPr>
        <w:t>:</w:t>
      </w:r>
      <w:r>
        <w:rPr>
          <w:rFonts w:hint="eastAsia"/>
        </w:rPr>
        <w:t>从词中你体会到了红军战士怎样的精神</w:t>
      </w:r>
      <w:r>
        <w:rPr>
          <w:rFonts w:ascii="方正书宋_GBK" w:hAnsi="方正书宋_GBK"/>
        </w:rPr>
        <w:t>?(</w:t>
      </w:r>
      <w:r>
        <w:rPr>
          <w:rFonts w:hint="eastAsia"/>
        </w:rPr>
        <w:t>乐观无畏</w:t>
      </w:r>
      <w:r>
        <w:rPr>
          <w:rFonts w:ascii="方正书宋_GBK" w:hAnsi="方正书宋_GBK"/>
        </w:rPr>
        <w:t>)</w:t>
      </w:r>
    </w:p>
    <w:p w:rsidR="004A6F33" w:rsidRDefault="004A6F33" w:rsidP="004A6F33">
      <w:pPr>
        <w:spacing w:line="240" w:lineRule="auto"/>
        <w:ind w:firstLineChars="200" w:firstLine="360"/>
      </w:pPr>
      <w:r>
        <w:rPr>
          <w:rFonts w:ascii="NEU-HZ-S92" w:hAnsi="NEU-HZ-S92"/>
        </w:rPr>
        <w:t>6</w:t>
      </w:r>
      <w:r>
        <w:t>.</w:t>
      </w:r>
      <w:r>
        <w:rPr>
          <w:rFonts w:hint="eastAsia"/>
        </w:rPr>
        <w:t>学生练习有感情地朗读词作。</w:t>
      </w:r>
    </w:p>
    <w:p w:rsidR="004A6F33" w:rsidRDefault="004A6F33" w:rsidP="004A6F33">
      <w:pPr>
        <w:spacing w:line="240" w:lineRule="auto"/>
        <w:jc w:val="center"/>
      </w:pPr>
      <w:r>
        <w:rPr>
          <w:noProof/>
        </w:rPr>
        <w:drawing>
          <wp:inline distT="0" distB="0" distL="0" distR="0">
            <wp:extent cx="322920" cy="249840"/>
            <wp:effectExtent l="0" t="0" r="0" b="0"/>
            <wp:docPr id="470" name="二次备课.jpg" descr="id:2147505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5"/>
                    <a:stretch>
                      <a:fillRect/>
                    </a:stretch>
                  </pic:blipFill>
                  <pic:spPr>
                    <a:xfrm>
                      <a:off x="0" y="0"/>
                      <a:ext cx="322920" cy="249840"/>
                    </a:xfrm>
                    <a:prstGeom prst="rect">
                      <a:avLst/>
                    </a:prstGeom>
                  </pic:spPr>
                </pic:pic>
              </a:graphicData>
            </a:graphic>
          </wp:inline>
        </w:drawing>
      </w:r>
    </w:p>
    <w:p w:rsidR="004A6F33" w:rsidRDefault="004A6F33" w:rsidP="004A6F33">
      <w:pPr>
        <w:spacing w:line="240" w:lineRule="auto"/>
      </w:pPr>
      <w:r>
        <w:rPr>
          <w:rFonts w:eastAsia="方正楷体_GBK" w:hint="eastAsia"/>
        </w:rPr>
        <w:t>加强读的练习</w:t>
      </w:r>
      <w:r>
        <w:rPr>
          <w:rFonts w:ascii="方正楷体_GBK" w:hAnsi="方正楷体_GBK"/>
        </w:rPr>
        <w:t>,</w:t>
      </w:r>
      <w:r>
        <w:rPr>
          <w:rFonts w:eastAsia="方正楷体_GBK" w:hint="eastAsia"/>
        </w:rPr>
        <w:t>毛主席写的诗词意蕴深厚</w:t>
      </w:r>
      <w:r>
        <w:rPr>
          <w:rFonts w:ascii="方正楷体_GBK" w:hAnsi="方正楷体_GBK"/>
        </w:rPr>
        <w:t>,</w:t>
      </w:r>
      <w:r>
        <w:rPr>
          <w:rFonts w:eastAsia="方正楷体_GBK" w:hint="eastAsia"/>
        </w:rPr>
        <w:t>对诗词的理解必须建立在充分朗读的基础上。</w:t>
      </w:r>
    </w:p>
    <w:p w:rsidR="004A6F33" w:rsidRDefault="004A6F33" w:rsidP="004A6F33">
      <w:pPr>
        <w:spacing w:line="240" w:lineRule="auto"/>
        <w:ind w:firstLineChars="200" w:firstLine="360"/>
      </w:pPr>
      <w:r>
        <w:rPr>
          <w:noProof/>
        </w:rPr>
        <w:drawing>
          <wp:inline distT="0" distB="0" distL="0" distR="0">
            <wp:extent cx="579240" cy="176040"/>
            <wp:effectExtent l="0" t="0" r="0" b="0"/>
            <wp:docPr id="471" name="设计意图.jpg" descr="id:2147505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6"/>
                    <a:stretch>
                      <a:fillRect/>
                    </a:stretch>
                  </pic:blipFill>
                  <pic:spPr>
                    <a:xfrm>
                      <a:off x="0" y="0"/>
                      <a:ext cx="579240" cy="176040"/>
                    </a:xfrm>
                    <a:prstGeom prst="rect">
                      <a:avLst/>
                    </a:prstGeom>
                  </pic:spPr>
                </pic:pic>
              </a:graphicData>
            </a:graphic>
          </wp:inline>
        </w:drawing>
      </w:r>
      <w:r>
        <w:rPr>
          <w:rFonts w:eastAsia="方正楷体_GBK" w:hint="eastAsia"/>
        </w:rPr>
        <w:t>教学中以学生自学为主</w:t>
      </w:r>
      <w:r>
        <w:rPr>
          <w:rFonts w:ascii="方正楷体_GBK" w:hAnsi="方正楷体_GBK"/>
        </w:rPr>
        <w:t>,</w:t>
      </w:r>
      <w:r>
        <w:rPr>
          <w:rFonts w:eastAsia="方正楷体_GBK" w:hint="eastAsia"/>
        </w:rPr>
        <w:t>让学生在朗读中进一步体会长征的艰难历程</w:t>
      </w:r>
      <w:r>
        <w:rPr>
          <w:rFonts w:ascii="方正楷体_GBK" w:hAnsi="方正楷体_GBK"/>
        </w:rPr>
        <w:t>,</w:t>
      </w:r>
      <w:r>
        <w:rPr>
          <w:rFonts w:eastAsia="方正楷体_GBK" w:hint="eastAsia"/>
        </w:rPr>
        <w:t>感受伟人乐观豪迈的胸襟以及革命情怀。</w:t>
      </w:r>
    </w:p>
    <w:tbl>
      <w:tblPr>
        <w:tblW w:w="2413" w:type="pct"/>
        <w:jc w:val="center"/>
        <w:tblLayout w:type="fixed"/>
        <w:tblLook w:val="04A0"/>
      </w:tblPr>
      <w:tblGrid>
        <w:gridCol w:w="4110"/>
      </w:tblGrid>
      <w:tr w:rsidR="004A6F33" w:rsidTr="00EB4708">
        <w:trPr>
          <w:jc w:val="center"/>
        </w:trPr>
        <w:tc>
          <w:tcPr>
            <w:tcW w:w="3969" w:type="dxa"/>
            <w:tcMar>
              <w:left w:w="105" w:type="dxa"/>
              <w:right w:w="105" w:type="dxa"/>
            </w:tcMar>
            <w:vAlign w:val="center"/>
          </w:tcPr>
          <w:p w:rsidR="004A6F33" w:rsidRDefault="004A6F33" w:rsidP="00CD5D47">
            <w:pPr>
              <w:spacing w:line="240" w:lineRule="auto"/>
              <w:jc w:val="center"/>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tc>
      </w:tr>
    </w:tbl>
    <w:p w:rsidR="004A6F33" w:rsidRDefault="004A6F33" w:rsidP="004A6F33">
      <w:pPr>
        <w:spacing w:line="240" w:lineRule="auto"/>
      </w:pPr>
      <w:r>
        <w:t xml:space="preserve">　　</w:t>
      </w:r>
      <w:r>
        <w:rPr>
          <w:rFonts w:ascii="NEU-HZ-S92" w:hAnsi="NEU-HZ-S92"/>
        </w:rPr>
        <w:t>1</w:t>
      </w:r>
      <w:r>
        <w:t>.</w:t>
      </w:r>
      <w:r>
        <w:rPr>
          <w:rFonts w:hint="eastAsia"/>
        </w:rPr>
        <w:t>完成教材课后习题。</w:t>
      </w:r>
      <w:r>
        <w:rPr>
          <w:rFonts w:ascii="方正书宋_GBK" w:hAnsi="方正书宋_GBK"/>
        </w:rPr>
        <w:t>(</w:t>
      </w:r>
      <w:r>
        <w:rPr>
          <w:rFonts w:hint="eastAsia"/>
        </w:rPr>
        <w:t>答案内容可参考《完全解读》小册子中的教材习题答案</w:t>
      </w:r>
      <w:r>
        <w:rPr>
          <w:rFonts w:ascii="方正书宋_GBK" w:hAnsi="方正书宋_GBK"/>
        </w:rPr>
        <w:t>)</w:t>
      </w:r>
    </w:p>
    <w:p w:rsidR="004A6F33" w:rsidRDefault="004A6F33" w:rsidP="004A6F33">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473" name="本课小结.jpg" descr="id:21475054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8"/>
                    <a:stretch>
                      <a:fillRect/>
                    </a:stretch>
                  </pic:blipFill>
                  <pic:spPr>
                    <a:xfrm>
                      <a:off x="0" y="0"/>
                      <a:ext cx="521280" cy="180000"/>
                    </a:xfrm>
                    <a:prstGeom prst="rect">
                      <a:avLst/>
                    </a:prstGeom>
                  </pic:spPr>
                </pic:pic>
              </a:graphicData>
            </a:graphic>
          </wp:inline>
        </w:drawing>
      </w:r>
    </w:p>
    <w:p w:rsidR="004A6F33" w:rsidRDefault="004A6F33" w:rsidP="004A6F3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红军长征路上历经千难万险</w:t>
      </w:r>
      <w:r>
        <w:rPr>
          <w:rFonts w:ascii="方正楷体_GBK" w:hAnsi="方正楷体_GBK"/>
        </w:rPr>
        <w:t>,</w:t>
      </w:r>
      <w:r>
        <w:rPr>
          <w:rFonts w:eastAsia="方正楷体_GBK" w:hint="eastAsia"/>
        </w:rPr>
        <w:t>饱含中国共产党人的万丈豪情。如今</w:t>
      </w:r>
      <w:r>
        <w:rPr>
          <w:rFonts w:ascii="方正楷体_GBK" w:hAnsi="方正楷体_GBK"/>
        </w:rPr>
        <w:t>,</w:t>
      </w:r>
      <w:r>
        <w:t>70</w:t>
      </w:r>
      <w:r>
        <w:rPr>
          <w:rFonts w:eastAsia="方正楷体_GBK" w:hint="eastAsia"/>
        </w:rPr>
        <w:t>多年过去了</w:t>
      </w:r>
      <w:r>
        <w:rPr>
          <w:rFonts w:ascii="方正楷体_GBK" w:hAnsi="方正楷体_GBK"/>
        </w:rPr>
        <w:t>,</w:t>
      </w:r>
      <w:r>
        <w:rPr>
          <w:rFonts w:eastAsia="方正楷体_GBK" w:hint="eastAsia"/>
        </w:rPr>
        <w:t>远征者的足迹早已被岁月的流水磨平</w:t>
      </w:r>
      <w:r>
        <w:rPr>
          <w:rFonts w:ascii="方正楷体_GBK" w:hAnsi="方正楷体_GBK"/>
        </w:rPr>
        <w:t>,</w:t>
      </w:r>
      <w:r>
        <w:rPr>
          <w:rFonts w:eastAsia="方正楷体_GBK" w:hint="eastAsia"/>
        </w:rPr>
        <w:t>但长征的精神是永恒的。在现代生活中</w:t>
      </w:r>
      <w:r>
        <w:rPr>
          <w:rFonts w:ascii="方正楷体_GBK" w:hAnsi="方正楷体_GBK"/>
        </w:rPr>
        <w:t>,</w:t>
      </w:r>
      <w:r>
        <w:rPr>
          <w:rFonts w:eastAsia="方正楷体_GBK" w:hint="eastAsia"/>
        </w:rPr>
        <w:t>我们要学习和发扬长征精神</w:t>
      </w:r>
      <w:r>
        <w:rPr>
          <w:rFonts w:ascii="方正楷体_GBK" w:hAnsi="方正楷体_GBK"/>
        </w:rPr>
        <w:t>,</w:t>
      </w:r>
      <w:r>
        <w:rPr>
          <w:rFonts w:eastAsia="方正楷体_GBK" w:hint="eastAsia"/>
        </w:rPr>
        <w:t>磨炼意志</w:t>
      </w:r>
      <w:r>
        <w:rPr>
          <w:rFonts w:ascii="方正楷体_GBK" w:hAnsi="方正楷体_GBK"/>
        </w:rPr>
        <w:t>,</w:t>
      </w:r>
      <w:r>
        <w:rPr>
          <w:rFonts w:eastAsia="方正楷体_GBK" w:hint="eastAsia"/>
        </w:rPr>
        <w:t>培养乐观向上的情感态度。</w:t>
      </w:r>
      <w:r>
        <w:rPr>
          <w:noProof/>
        </w:rPr>
        <w:drawing>
          <wp:inline distT="0" distB="0" distL="0" distR="0">
            <wp:extent cx="37080" cy="155160"/>
            <wp:effectExtent l="0" t="0" r="0" b="0"/>
            <wp:docPr id="474" name="zwt.jpg" descr="id:21475054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9" cstate="print"/>
                    <a:stretch>
                      <a:fillRect/>
                    </a:stretch>
                  </pic:blipFill>
                  <pic:spPr>
                    <a:xfrm>
                      <a:off x="0" y="0"/>
                      <a:ext cx="37080" cy="155160"/>
                    </a:xfrm>
                    <a:prstGeom prst="rect">
                      <a:avLst/>
                    </a:prstGeom>
                  </pic:spPr>
                </pic:pic>
              </a:graphicData>
            </a:graphic>
          </wp:inline>
        </w:drawing>
      </w:r>
    </w:p>
    <w:p w:rsidR="004A6F33" w:rsidRDefault="004A6F33" w:rsidP="004A6F33">
      <w:pPr>
        <w:spacing w:line="240" w:lineRule="auto"/>
      </w:pPr>
    </w:p>
    <w:p w:rsidR="004A6F33" w:rsidRDefault="004A6F33" w:rsidP="00CD5D47">
      <w:pPr>
        <w:spacing w:line="240" w:lineRule="auto"/>
        <w:jc w:val="center"/>
      </w:pPr>
      <w:r>
        <w:rPr>
          <w:noProof/>
        </w:rPr>
        <w:lastRenderedPageBreak/>
        <w:drawing>
          <wp:inline distT="0" distB="0" distL="0" distR="0">
            <wp:extent cx="2014920" cy="432720"/>
            <wp:effectExtent l="0" t="0" r="0" b="0"/>
            <wp:docPr id="475" name="板书设计.jpg" descr="id:21475054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31"/>
                    <a:stretch>
                      <a:fillRect/>
                    </a:stretch>
                  </pic:blipFill>
                  <pic:spPr>
                    <a:xfrm>
                      <a:off x="0" y="0"/>
                      <a:ext cx="2014920" cy="432720"/>
                    </a:xfrm>
                    <a:prstGeom prst="rect">
                      <a:avLst/>
                    </a:prstGeom>
                  </pic:spPr>
                </pic:pic>
              </a:graphicData>
            </a:graphic>
          </wp:inline>
        </w:drawing>
      </w:r>
    </w:p>
    <w:p w:rsidR="004A6F33" w:rsidRDefault="008349A3" w:rsidP="004A6F33">
      <w:pPr>
        <w:spacing w:line="240" w:lineRule="auto"/>
        <w:jc w:val="center"/>
      </w:pPr>
      <w:r>
        <w:rPr>
          <w:rFonts w:hint="eastAsia"/>
          <w:noProof/>
        </w:rPr>
        <w:drawing>
          <wp:inline distT="0" distB="0" distL="0" distR="0">
            <wp:extent cx="4143517" cy="1469409"/>
            <wp:effectExtent l="19050" t="0" r="9383"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srcRect/>
                    <a:stretch>
                      <a:fillRect/>
                    </a:stretch>
                  </pic:blipFill>
                  <pic:spPr bwMode="auto">
                    <a:xfrm>
                      <a:off x="0" y="0"/>
                      <a:ext cx="4145017" cy="1469941"/>
                    </a:xfrm>
                    <a:prstGeom prst="rect">
                      <a:avLst/>
                    </a:prstGeom>
                    <a:noFill/>
                    <a:ln w="9525">
                      <a:noFill/>
                      <a:miter lim="800000"/>
                      <a:headEnd/>
                      <a:tailEnd/>
                    </a:ln>
                  </pic:spPr>
                </pic:pic>
              </a:graphicData>
            </a:graphic>
          </wp:inline>
        </w:drawing>
      </w:r>
      <w:r w:rsidR="004A6F33">
        <w:rPr>
          <w:noProof/>
        </w:rPr>
        <w:drawing>
          <wp:inline distT="0" distB="0" distL="0" distR="0">
            <wp:extent cx="2014920" cy="432720"/>
            <wp:effectExtent l="0" t="0" r="0" b="0"/>
            <wp:docPr id="479" name="教学反思.jpg" descr="id:21475054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33"/>
                    <a:stretch>
                      <a:fillRect/>
                    </a:stretch>
                  </pic:blipFill>
                  <pic:spPr>
                    <a:xfrm>
                      <a:off x="0" y="0"/>
                      <a:ext cx="2014920" cy="432720"/>
                    </a:xfrm>
                    <a:prstGeom prst="rect">
                      <a:avLst/>
                    </a:prstGeom>
                  </pic:spPr>
                </pic:pic>
              </a:graphicData>
            </a:graphic>
          </wp:inline>
        </w:drawing>
      </w:r>
    </w:p>
    <w:p w:rsidR="004A6F33" w:rsidRDefault="004A6F33" w:rsidP="004A6F33">
      <w:pPr>
        <w:spacing w:line="240" w:lineRule="auto"/>
        <w:ind w:firstLineChars="200" w:firstLine="360"/>
      </w:pPr>
      <w:r>
        <w:rPr>
          <w:rFonts w:hint="eastAsia"/>
        </w:rPr>
        <w:t>理解毛主席的诗词对于学生来说有一定难度</w:t>
      </w:r>
      <w:r>
        <w:rPr>
          <w:rFonts w:ascii="方正书宋_GBK" w:hAnsi="方正书宋_GBK"/>
        </w:rPr>
        <w:t>,</w:t>
      </w:r>
      <w:r>
        <w:rPr>
          <w:rFonts w:hint="eastAsia"/>
        </w:rPr>
        <w:t>为了使学生走近文本</w:t>
      </w:r>
      <w:r>
        <w:rPr>
          <w:rFonts w:ascii="方正书宋_GBK" w:hAnsi="方正书宋_GBK"/>
        </w:rPr>
        <w:t>,</w:t>
      </w:r>
      <w:r>
        <w:rPr>
          <w:rFonts w:hint="eastAsia"/>
        </w:rPr>
        <w:t>对诗歌描绘的情境与所表达的情感有更深刻的感悟</w:t>
      </w:r>
      <w:r>
        <w:rPr>
          <w:rFonts w:ascii="方正书宋_GBK" w:hAnsi="方正书宋_GBK"/>
        </w:rPr>
        <w:t>,</w:t>
      </w:r>
      <w:r>
        <w:rPr>
          <w:rFonts w:hint="eastAsia"/>
        </w:rPr>
        <w:t>我在课前布置学生利用各种途径搜集有关红军长征和毛泽东主席的相关资料</w:t>
      </w:r>
      <w:r>
        <w:rPr>
          <w:rFonts w:ascii="方正书宋_GBK" w:hAnsi="方正书宋_GBK"/>
        </w:rPr>
        <w:t>,</w:t>
      </w:r>
      <w:r>
        <w:rPr>
          <w:rFonts w:hint="eastAsia"/>
        </w:rPr>
        <w:t>自己也搜集了长征的相关资料以及毛泽东同志的简介及其诗词等</w:t>
      </w:r>
      <w:r>
        <w:rPr>
          <w:rFonts w:ascii="方正书宋_GBK" w:hAnsi="方正书宋_GBK"/>
        </w:rPr>
        <w:t>,</w:t>
      </w:r>
      <w:r>
        <w:rPr>
          <w:rFonts w:hint="eastAsia"/>
        </w:rPr>
        <w:t>对学生搜集到的资料加以补充。诗中提到的五岭、乌蒙山、金沙江、大渡河和岷山</w:t>
      </w:r>
      <w:r>
        <w:rPr>
          <w:rFonts w:ascii="方正书宋_GBK" w:hAnsi="方正书宋_GBK"/>
        </w:rPr>
        <w:t>,</w:t>
      </w:r>
      <w:r>
        <w:rPr>
          <w:rFonts w:hint="eastAsia"/>
        </w:rPr>
        <w:t>学生都是很陌生的</w:t>
      </w:r>
      <w:r>
        <w:rPr>
          <w:rFonts w:ascii="方正书宋_GBK" w:hAnsi="方正书宋_GBK"/>
        </w:rPr>
        <w:t>,</w:t>
      </w:r>
      <w:r>
        <w:rPr>
          <w:rFonts w:hint="eastAsia"/>
        </w:rPr>
        <w:t>因此</w:t>
      </w:r>
      <w:r>
        <w:rPr>
          <w:rFonts w:ascii="方正书宋_GBK" w:hAnsi="方正书宋_GBK"/>
        </w:rPr>
        <w:t>,</w:t>
      </w:r>
      <w:r>
        <w:rPr>
          <w:rFonts w:hint="eastAsia"/>
        </w:rPr>
        <w:t>我还搜集了相关的图片</w:t>
      </w:r>
      <w:r>
        <w:rPr>
          <w:rFonts w:ascii="方正书宋_GBK" w:hAnsi="方正书宋_GBK"/>
        </w:rPr>
        <w:t>,</w:t>
      </w:r>
      <w:r>
        <w:rPr>
          <w:rFonts w:hint="eastAsia"/>
        </w:rPr>
        <w:t>还剪辑了巧渡金沙江</w:t>
      </w:r>
      <w:r>
        <w:rPr>
          <w:rFonts w:ascii="方正书宋_GBK" w:hAnsi="方正书宋_GBK"/>
        </w:rPr>
        <w:t>,</w:t>
      </w:r>
      <w:r>
        <w:rPr>
          <w:rFonts w:hint="eastAsia"/>
        </w:rPr>
        <w:t>强渡大渡河的图片视频、音频资料。另外</w:t>
      </w:r>
      <w:r>
        <w:rPr>
          <w:rFonts w:ascii="方正书宋_GBK" w:hAnsi="方正书宋_GBK"/>
        </w:rPr>
        <w:t>,</w:t>
      </w:r>
      <w:r>
        <w:rPr>
          <w:rFonts w:hint="eastAsia"/>
        </w:rPr>
        <w:t>通过课前布置学生查阅资料和课上交流资料等手段</w:t>
      </w:r>
      <w:r>
        <w:rPr>
          <w:rFonts w:ascii="方正书宋_GBK" w:hAnsi="方正书宋_GBK"/>
        </w:rPr>
        <w:t>,</w:t>
      </w:r>
      <w:r>
        <w:rPr>
          <w:rFonts w:hint="eastAsia"/>
        </w:rPr>
        <w:t>不仅为学生的自主学习做好了铺垫</w:t>
      </w:r>
      <w:r>
        <w:rPr>
          <w:rFonts w:ascii="方正书宋_GBK" w:hAnsi="方正书宋_GBK"/>
        </w:rPr>
        <w:t>,</w:t>
      </w:r>
      <w:r>
        <w:rPr>
          <w:rFonts w:hint="eastAsia"/>
        </w:rPr>
        <w:t>而且拓展了学生的知识面</w:t>
      </w:r>
      <w:r>
        <w:rPr>
          <w:rFonts w:ascii="方正书宋_GBK" w:hAnsi="方正书宋_GBK"/>
        </w:rPr>
        <w:t>,</w:t>
      </w:r>
      <w:r>
        <w:rPr>
          <w:rFonts w:hint="eastAsia"/>
        </w:rPr>
        <w:t>拉近了学生与文本的距离</w:t>
      </w:r>
      <w:r>
        <w:rPr>
          <w:rFonts w:ascii="方正书宋_GBK" w:hAnsi="方正书宋_GBK"/>
        </w:rPr>
        <w:t>,</w:t>
      </w:r>
      <w:r>
        <w:rPr>
          <w:rFonts w:hint="eastAsia"/>
        </w:rPr>
        <w:t>为课文的理解减缓了坡度。但是</w:t>
      </w:r>
      <w:r>
        <w:rPr>
          <w:rFonts w:ascii="方正书宋_GBK" w:hAnsi="方正书宋_GBK"/>
        </w:rPr>
        <w:t>,</w:t>
      </w:r>
      <w:r>
        <w:rPr>
          <w:rFonts w:hint="eastAsia"/>
        </w:rPr>
        <w:t>读是感悟的基础</w:t>
      </w:r>
      <w:r>
        <w:rPr>
          <w:rFonts w:ascii="方正书宋_GBK" w:hAnsi="方正书宋_GBK"/>
        </w:rPr>
        <w:t>,</w:t>
      </w:r>
      <w:r>
        <w:rPr>
          <w:rFonts w:hint="eastAsia"/>
        </w:rPr>
        <w:t>本节课指导朗读部分不够充分</w:t>
      </w:r>
      <w:r>
        <w:rPr>
          <w:rFonts w:ascii="方正书宋_GBK" w:hAnsi="方正书宋_GBK"/>
        </w:rPr>
        <w:t>,</w:t>
      </w:r>
      <w:r>
        <w:rPr>
          <w:rFonts w:hint="eastAsia"/>
        </w:rPr>
        <w:t>还应在这方面多下功夫。</w:t>
      </w:r>
    </w:p>
    <w:p w:rsidR="004A6F33" w:rsidRDefault="004A6F33" w:rsidP="004A6F33">
      <w:pPr>
        <w:spacing w:line="240" w:lineRule="auto"/>
        <w:jc w:val="center"/>
      </w:pPr>
      <w:r>
        <w:rPr>
          <w:noProof/>
        </w:rPr>
        <w:drawing>
          <wp:inline distT="0" distB="0" distL="0" distR="0">
            <wp:extent cx="2014920" cy="432720"/>
            <wp:effectExtent l="0" t="0" r="0" b="0"/>
            <wp:docPr id="480" name="教学参考资料.jpg" descr="id:21475054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4"/>
                    <a:stretch>
                      <a:fillRect/>
                    </a:stretch>
                  </pic:blipFill>
                  <pic:spPr>
                    <a:xfrm>
                      <a:off x="0" y="0"/>
                      <a:ext cx="2014920" cy="432720"/>
                    </a:xfrm>
                    <a:prstGeom prst="rect">
                      <a:avLst/>
                    </a:prstGeom>
                  </pic:spPr>
                </pic:pic>
              </a:graphicData>
            </a:graphic>
          </wp:inline>
        </w:drawing>
      </w:r>
    </w:p>
    <w:p w:rsidR="004A6F33" w:rsidRDefault="004A6F33" w:rsidP="004A6F33">
      <w:pPr>
        <w:spacing w:line="240" w:lineRule="auto"/>
        <w:ind w:firstLineChars="200" w:firstLine="360"/>
        <w:jc w:val="center"/>
      </w:pPr>
      <w:r>
        <w:rPr>
          <w:rFonts w:ascii="方正黑体_GBK" w:hAnsi="方正黑体_GBK"/>
        </w:rPr>
        <w:t>(</w:t>
      </w:r>
      <w:r>
        <w:rPr>
          <w:rFonts w:eastAsia="方正黑体_GBK" w:hint="eastAsia"/>
        </w:rPr>
        <w:t>一</w:t>
      </w:r>
      <w:r>
        <w:rPr>
          <w:rFonts w:ascii="方正黑体_GBK" w:hAnsi="方正黑体_GBK"/>
        </w:rPr>
        <w:t>)</w:t>
      </w:r>
      <w:r>
        <w:rPr>
          <w:rFonts w:eastAsia="方正黑体_GBK" w:hint="eastAsia"/>
        </w:rPr>
        <w:t>作者简介</w:t>
      </w:r>
    </w:p>
    <w:p w:rsidR="004A6F33" w:rsidRDefault="004A6F33" w:rsidP="004A6F33">
      <w:pPr>
        <w:spacing w:line="240" w:lineRule="auto"/>
        <w:ind w:firstLineChars="200" w:firstLine="360"/>
      </w:pPr>
      <w:r>
        <w:rPr>
          <w:rFonts w:eastAsia="方正仿宋_GBK" w:hint="eastAsia"/>
        </w:rPr>
        <w:t>毛泽东</w:t>
      </w:r>
      <w:r>
        <w:rPr>
          <w:rFonts w:ascii="方正仿宋_GBK" w:hAnsi="方正仿宋_GBK"/>
        </w:rPr>
        <w:t>(</w:t>
      </w:r>
      <w:r>
        <w:t>1893</w:t>
      </w:r>
      <w:r>
        <w:rPr>
          <w:rFonts w:eastAsia="方正仿宋_GBK" w:hint="eastAsia"/>
        </w:rPr>
        <w:t>—</w:t>
      </w:r>
      <w:r>
        <w:t>1976</w:t>
      </w:r>
      <w:r>
        <w:rPr>
          <w:rFonts w:ascii="方正仿宋_GBK" w:hAnsi="方正仿宋_GBK"/>
        </w:rPr>
        <w:t>),</w:t>
      </w:r>
      <w:r>
        <w:rPr>
          <w:rFonts w:eastAsia="方正仿宋_GBK" w:hint="eastAsia"/>
        </w:rPr>
        <w:t>伟大的马克思主义者</w:t>
      </w:r>
      <w:r>
        <w:rPr>
          <w:rFonts w:ascii="方正仿宋_GBK" w:hAnsi="方正仿宋_GBK"/>
        </w:rPr>
        <w:t>,</w:t>
      </w:r>
      <w:r>
        <w:rPr>
          <w:rFonts w:eastAsia="方正仿宋_GBK" w:hint="eastAsia"/>
        </w:rPr>
        <w:t>无产阶级革命家、战略家和理论家</w:t>
      </w:r>
      <w:r>
        <w:rPr>
          <w:rFonts w:ascii="方正仿宋_GBK" w:hAnsi="方正仿宋_GBK"/>
        </w:rPr>
        <w:t>,</w:t>
      </w:r>
      <w:r>
        <w:rPr>
          <w:rFonts w:eastAsia="方正仿宋_GBK" w:hint="eastAsia"/>
        </w:rPr>
        <w:t>中国共产党、中国人民解放军和中华人民共和国的主要缔造者和领导人。他早年投身革命</w:t>
      </w:r>
      <w:r>
        <w:rPr>
          <w:rFonts w:ascii="方正仿宋_GBK" w:hAnsi="方正仿宋_GBK"/>
        </w:rPr>
        <w:t>,</w:t>
      </w:r>
      <w:r>
        <w:rPr>
          <w:rFonts w:eastAsia="方正仿宋_GBK" w:hint="eastAsia"/>
        </w:rPr>
        <w:t>在长期艰苦的革命斗争中成长为党的第一代中央领导集体的核心。他为中国新民主主义革命的胜利、社会主义革命的成功和社会主义建设的进行</w:t>
      </w:r>
      <w:r>
        <w:rPr>
          <w:rFonts w:ascii="方正仿宋_GBK" w:hAnsi="方正仿宋_GBK"/>
        </w:rPr>
        <w:t>,</w:t>
      </w:r>
      <w:r>
        <w:rPr>
          <w:rFonts w:eastAsia="方正仿宋_GBK" w:hint="eastAsia"/>
        </w:rPr>
        <w:t>为实现中华民族的独立和振兴、中国人民的解放和幸福</w:t>
      </w:r>
      <w:r>
        <w:rPr>
          <w:rFonts w:ascii="方正仿宋_GBK" w:hAnsi="方正仿宋_GBK"/>
        </w:rPr>
        <w:t>,</w:t>
      </w:r>
      <w:r>
        <w:rPr>
          <w:rFonts w:eastAsia="方正仿宋_GBK" w:hint="eastAsia"/>
        </w:rPr>
        <w:t>做出了卓越的贡献。</w:t>
      </w:r>
    </w:p>
    <w:p w:rsidR="004A6F33" w:rsidRDefault="004A6F33" w:rsidP="004A6F33">
      <w:pPr>
        <w:spacing w:line="240" w:lineRule="auto"/>
        <w:ind w:firstLineChars="200" w:firstLine="360"/>
        <w:jc w:val="center"/>
      </w:pPr>
      <w:r>
        <w:rPr>
          <w:rFonts w:ascii="方正黑体_GBK" w:hAnsi="方正黑体_GBK"/>
        </w:rPr>
        <w:t>(</w:t>
      </w:r>
      <w:r>
        <w:rPr>
          <w:rFonts w:eastAsia="方正黑体_GBK" w:hint="eastAsia"/>
        </w:rPr>
        <w:t>二</w:t>
      </w:r>
      <w:r>
        <w:rPr>
          <w:rFonts w:ascii="方正黑体_GBK" w:hAnsi="方正黑体_GBK"/>
        </w:rPr>
        <w:t>)</w:t>
      </w:r>
      <w:r>
        <w:rPr>
          <w:rFonts w:eastAsia="方正黑体_GBK" w:hint="eastAsia"/>
        </w:rPr>
        <w:t>长</w:t>
      </w:r>
      <w:r>
        <w:t xml:space="preserve">　</w:t>
      </w:r>
      <w:r>
        <w:rPr>
          <w:rFonts w:eastAsia="方正黑体_GBK" w:hint="eastAsia"/>
        </w:rPr>
        <w:t>征</w:t>
      </w:r>
    </w:p>
    <w:p w:rsidR="004A6F33" w:rsidRDefault="004A6F33" w:rsidP="004A6F33">
      <w:pPr>
        <w:spacing w:line="240" w:lineRule="auto"/>
        <w:ind w:firstLineChars="200" w:firstLine="360"/>
      </w:pPr>
      <w:r>
        <w:rPr>
          <w:rFonts w:eastAsia="方正仿宋_GBK" w:hint="eastAsia"/>
        </w:rPr>
        <w:lastRenderedPageBreak/>
        <w:t>由于第五次反围剿失败</w:t>
      </w:r>
      <w:r>
        <w:rPr>
          <w:rFonts w:ascii="方正仿宋_GBK" w:hAnsi="方正仿宋_GBK"/>
        </w:rPr>
        <w:t>,</w:t>
      </w:r>
      <w:r>
        <w:rPr>
          <w:rFonts w:eastAsia="方正仿宋_GBK" w:hint="eastAsia"/>
        </w:rPr>
        <w:t>中国工农红军决定从鄂豫皖根据地转移</w:t>
      </w:r>
      <w:r>
        <w:rPr>
          <w:rFonts w:ascii="方正仿宋_GBK" w:hAnsi="方正仿宋_GBK"/>
        </w:rPr>
        <w:t>,</w:t>
      </w:r>
      <w:r>
        <w:rPr>
          <w:rFonts w:eastAsia="方正仿宋_GBK" w:hint="eastAsia"/>
        </w:rPr>
        <w:t>建立新的根据地</w:t>
      </w:r>
      <w:r>
        <w:rPr>
          <w:rFonts w:ascii="方正仿宋_GBK" w:hAnsi="方正仿宋_GBK"/>
        </w:rPr>
        <w:t>,</w:t>
      </w:r>
      <w:r>
        <w:t>1934</w:t>
      </w:r>
      <w:r>
        <w:rPr>
          <w:rFonts w:eastAsia="方正仿宋_GBK" w:hint="eastAsia"/>
        </w:rPr>
        <w:t>年</w:t>
      </w:r>
      <w:r>
        <w:t>10</w:t>
      </w:r>
      <w:r>
        <w:rPr>
          <w:rFonts w:eastAsia="方正仿宋_GBK" w:hint="eastAsia"/>
        </w:rPr>
        <w:t>月</w:t>
      </w:r>
      <w:r>
        <w:rPr>
          <w:rFonts w:ascii="方正仿宋_GBK" w:hAnsi="方正仿宋_GBK"/>
        </w:rPr>
        <w:t>,</w:t>
      </w:r>
      <w:r>
        <w:rPr>
          <w:rFonts w:eastAsia="方正仿宋_GBK" w:hint="eastAsia"/>
        </w:rPr>
        <w:t>红军开始长征。长征途中经历了爬雪山</w:t>
      </w:r>
      <w:r>
        <w:rPr>
          <w:rFonts w:ascii="方正仿宋_GBK" w:hAnsi="方正仿宋_GBK"/>
        </w:rPr>
        <w:t>,</w:t>
      </w:r>
      <w:r>
        <w:rPr>
          <w:rFonts w:eastAsia="方正仿宋_GBK" w:hint="eastAsia"/>
        </w:rPr>
        <w:t>过草地</w:t>
      </w:r>
      <w:r>
        <w:rPr>
          <w:rFonts w:ascii="方正仿宋_GBK" w:hAnsi="方正仿宋_GBK"/>
        </w:rPr>
        <w:t>,</w:t>
      </w:r>
      <w:r>
        <w:rPr>
          <w:rFonts w:eastAsia="方正仿宋_GBK" w:hint="eastAsia"/>
        </w:rPr>
        <w:t>四渡赤水河</w:t>
      </w:r>
      <w:r>
        <w:rPr>
          <w:rFonts w:ascii="方正仿宋_GBK" w:hAnsi="方正仿宋_GBK"/>
        </w:rPr>
        <w:t>,</w:t>
      </w:r>
      <w:r>
        <w:rPr>
          <w:rFonts w:eastAsia="方正仿宋_GBK" w:hint="eastAsia"/>
        </w:rPr>
        <w:t>飞夺泸定桥……历尽了千辛万苦</w:t>
      </w:r>
      <w:r>
        <w:rPr>
          <w:rFonts w:ascii="方正仿宋_GBK" w:hAnsi="方正仿宋_GBK"/>
        </w:rPr>
        <w:t>,</w:t>
      </w:r>
      <w:r>
        <w:rPr>
          <w:rFonts w:eastAsia="方正仿宋_GBK" w:hint="eastAsia"/>
        </w:rPr>
        <w:t>击溃了敌人的一次又一次围追堵截</w:t>
      </w:r>
      <w:r>
        <w:rPr>
          <w:rFonts w:ascii="方正仿宋_GBK" w:hAnsi="方正仿宋_GBK"/>
        </w:rPr>
        <w:t>,</w:t>
      </w:r>
      <w:r>
        <w:rPr>
          <w:rFonts w:eastAsia="方正仿宋_GBK" w:hint="eastAsia"/>
        </w:rPr>
        <w:t>连续行军二万五千里</w:t>
      </w:r>
      <w:r>
        <w:rPr>
          <w:rFonts w:ascii="方正仿宋_GBK" w:hAnsi="方正仿宋_GBK"/>
        </w:rPr>
        <w:t>,</w:t>
      </w:r>
      <w:r>
        <w:rPr>
          <w:rFonts w:eastAsia="方正仿宋_GBK" w:hint="eastAsia"/>
        </w:rPr>
        <w:t>终于在</w:t>
      </w:r>
      <w:r>
        <w:t>1936</w:t>
      </w:r>
      <w:r>
        <w:rPr>
          <w:rFonts w:eastAsia="方正仿宋_GBK" w:hint="eastAsia"/>
        </w:rPr>
        <w:t>年</w:t>
      </w:r>
      <w:r>
        <w:t>10</w:t>
      </w:r>
      <w:r>
        <w:rPr>
          <w:rFonts w:eastAsia="方正仿宋_GBK" w:hint="eastAsia"/>
        </w:rPr>
        <w:t>月胜利到达陕北根据地。</w:t>
      </w:r>
    </w:p>
    <w:p w:rsidR="00414350" w:rsidRPr="004A6F33" w:rsidRDefault="00414350"/>
    <w:sectPr w:rsidR="00414350" w:rsidRPr="004A6F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4350" w:rsidRDefault="00414350" w:rsidP="004A6F33">
      <w:pPr>
        <w:spacing w:line="240" w:lineRule="auto"/>
      </w:pPr>
      <w:r>
        <w:separator/>
      </w:r>
    </w:p>
  </w:endnote>
  <w:endnote w:type="continuationSeparator" w:id="1">
    <w:p w:rsidR="00414350" w:rsidRDefault="00414350" w:rsidP="004A6F3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B6-S92">
    <w:altName w:val="Arial Unicode MS"/>
    <w:charset w:val="86"/>
    <w:family w:val="script"/>
    <w:pitch w:val="variable"/>
    <w:sig w:usb0="00000000" w:usb1="AB1E0800" w:usb2="000A005E" w:usb3="00000000" w:csb0="003C0041"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4350" w:rsidRDefault="00414350" w:rsidP="004A6F33">
      <w:pPr>
        <w:spacing w:line="240" w:lineRule="auto"/>
      </w:pPr>
      <w:r>
        <w:separator/>
      </w:r>
    </w:p>
  </w:footnote>
  <w:footnote w:type="continuationSeparator" w:id="1">
    <w:p w:rsidR="00414350" w:rsidRDefault="00414350" w:rsidP="004A6F3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6F33"/>
    <w:rsid w:val="000D7E8A"/>
    <w:rsid w:val="00414350"/>
    <w:rsid w:val="004A6F33"/>
    <w:rsid w:val="008349A3"/>
    <w:rsid w:val="00925A96"/>
    <w:rsid w:val="00CD5D47"/>
    <w:rsid w:val="00EB69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F33"/>
    <w:pPr>
      <w:spacing w:line="27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A6F33"/>
    <w:pPr>
      <w:pBdr>
        <w:bottom w:val="single" w:sz="6" w:space="1" w:color="auto"/>
      </w:pBdr>
      <w:tabs>
        <w:tab w:val="center" w:pos="4153"/>
        <w:tab w:val="right" w:pos="8306"/>
      </w:tabs>
      <w:snapToGrid w:val="0"/>
      <w:jc w:val="center"/>
    </w:pPr>
    <w:rPr>
      <w:szCs w:val="18"/>
    </w:rPr>
  </w:style>
  <w:style w:type="character" w:customStyle="1" w:styleId="Char">
    <w:name w:val="页眉 Char"/>
    <w:basedOn w:val="a0"/>
    <w:link w:val="a3"/>
    <w:uiPriority w:val="99"/>
    <w:rsid w:val="004A6F33"/>
    <w:rPr>
      <w:sz w:val="18"/>
      <w:szCs w:val="18"/>
    </w:rPr>
  </w:style>
  <w:style w:type="paragraph" w:styleId="a4">
    <w:name w:val="footer"/>
    <w:basedOn w:val="a"/>
    <w:link w:val="Char0"/>
    <w:uiPriority w:val="99"/>
    <w:unhideWhenUsed/>
    <w:rsid w:val="004A6F33"/>
    <w:pPr>
      <w:tabs>
        <w:tab w:val="center" w:pos="4153"/>
        <w:tab w:val="right" w:pos="8306"/>
      </w:tabs>
      <w:snapToGrid w:val="0"/>
    </w:pPr>
    <w:rPr>
      <w:szCs w:val="18"/>
    </w:rPr>
  </w:style>
  <w:style w:type="character" w:customStyle="1" w:styleId="Char0">
    <w:name w:val="页脚 Char"/>
    <w:basedOn w:val="a0"/>
    <w:link w:val="a4"/>
    <w:uiPriority w:val="99"/>
    <w:rsid w:val="004A6F33"/>
    <w:rPr>
      <w:sz w:val="18"/>
      <w:szCs w:val="18"/>
    </w:rPr>
  </w:style>
  <w:style w:type="table" w:styleId="a5">
    <w:name w:val="Table Grid"/>
    <w:basedOn w:val="a1"/>
    <w:uiPriority w:val="59"/>
    <w:rsid w:val="004A6F33"/>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4A6F33"/>
    <w:pPr>
      <w:ind w:left="720"/>
      <w:contextualSpacing/>
    </w:pPr>
  </w:style>
  <w:style w:type="paragraph" w:styleId="a7">
    <w:name w:val="Balloon Text"/>
    <w:basedOn w:val="a"/>
    <w:link w:val="Char1"/>
    <w:uiPriority w:val="99"/>
    <w:semiHidden/>
    <w:unhideWhenUsed/>
    <w:rsid w:val="004A6F33"/>
    <w:rPr>
      <w:rFonts w:ascii="Tahoma" w:hAnsi="Tahoma" w:cs="Tahoma"/>
      <w:sz w:val="16"/>
      <w:szCs w:val="16"/>
    </w:rPr>
  </w:style>
  <w:style w:type="character" w:customStyle="1" w:styleId="Char1">
    <w:name w:val="批注框文本 Char"/>
    <w:basedOn w:val="a0"/>
    <w:link w:val="a7"/>
    <w:uiPriority w:val="99"/>
    <w:semiHidden/>
    <w:rsid w:val="004A6F33"/>
    <w:rPr>
      <w:rFonts w:ascii="Tahoma" w:eastAsia="方正书宋_GBK" w:hAnsi="Tahoma" w:cs="Tahoma"/>
      <w:color w:val="000000"/>
      <w:kern w:val="0"/>
      <w:sz w:val="16"/>
      <w:szCs w:val="16"/>
    </w:rPr>
  </w:style>
  <w:style w:type="paragraph" w:styleId="a8">
    <w:name w:val="Quote"/>
    <w:basedOn w:val="a"/>
    <w:next w:val="a"/>
    <w:link w:val="Char2"/>
    <w:uiPriority w:val="29"/>
    <w:qFormat/>
    <w:rsid w:val="004A6F33"/>
    <w:rPr>
      <w:i/>
      <w:iCs/>
      <w:color w:val="000000" w:themeColor="text1"/>
    </w:rPr>
  </w:style>
  <w:style w:type="character" w:customStyle="1" w:styleId="Char2">
    <w:name w:val="引用 Char"/>
    <w:basedOn w:val="a0"/>
    <w:link w:val="a8"/>
    <w:uiPriority w:val="29"/>
    <w:rsid w:val="004A6F33"/>
    <w:rPr>
      <w:rFonts w:ascii="NEU-BZ-S92" w:eastAsia="方正书宋_GBK" w:hAnsi="NEU-BZ-S92"/>
      <w:i/>
      <w:iCs/>
      <w:color w:val="000000" w:themeColor="text1"/>
      <w:kern w:val="0"/>
      <w:sz w:val="18"/>
    </w:rPr>
  </w:style>
  <w:style w:type="table" w:styleId="-3">
    <w:name w:val="Light Shading Accent 3"/>
    <w:basedOn w:val="a1"/>
    <w:uiPriority w:val="60"/>
    <w:rsid w:val="004A6F33"/>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4A6F33"/>
    <w:pPr>
      <w:tabs>
        <w:tab w:val="center" w:pos="4160"/>
        <w:tab w:val="right" w:pos="8300"/>
      </w:tabs>
    </w:pPr>
  </w:style>
  <w:style w:type="character" w:customStyle="1" w:styleId="MTDisplayEquationChar">
    <w:name w:val="MTDisplayEquation Char"/>
    <w:basedOn w:val="a0"/>
    <w:link w:val="MTDisplayEquation"/>
    <w:rsid w:val="004A6F33"/>
    <w:rPr>
      <w:rFonts w:ascii="NEU-BZ-S92" w:eastAsia="方正书宋_GBK" w:hAnsi="NEU-BZ-S92"/>
      <w:color w:val="000000"/>
      <w:kern w:val="0"/>
      <w:sz w:val="18"/>
    </w:rPr>
  </w:style>
  <w:style w:type="character" w:customStyle="1" w:styleId="Char3">
    <w:name w:val="脚注文本 Char"/>
    <w:basedOn w:val="a0"/>
    <w:link w:val="a9"/>
    <w:uiPriority w:val="99"/>
    <w:semiHidden/>
    <w:rsid w:val="004A6F33"/>
    <w:rPr>
      <w:sz w:val="18"/>
      <w:szCs w:val="18"/>
    </w:rPr>
  </w:style>
  <w:style w:type="paragraph" w:styleId="a9">
    <w:name w:val="footnote text"/>
    <w:basedOn w:val="a"/>
    <w:link w:val="Char3"/>
    <w:uiPriority w:val="99"/>
    <w:semiHidden/>
    <w:unhideWhenUsed/>
    <w:rsid w:val="004A6F33"/>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4A6F33"/>
    <w:rPr>
      <w:rFonts w:ascii="NEU-BZ-S92" w:eastAsia="方正书宋_GBK" w:hAnsi="NEU-BZ-S92"/>
      <w:color w:val="000000"/>
      <w:kern w:val="0"/>
      <w:sz w:val="18"/>
      <w:szCs w:val="18"/>
    </w:rPr>
  </w:style>
  <w:style w:type="character" w:styleId="aa">
    <w:name w:val="footnote reference"/>
    <w:basedOn w:val="a0"/>
    <w:uiPriority w:val="99"/>
    <w:semiHidden/>
    <w:unhideWhenUsed/>
    <w:rsid w:val="004A6F3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jpeg"/><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983</Words>
  <Characters>5605</Characters>
  <Application>Microsoft Office Word</Application>
  <DocSecurity>0</DocSecurity>
  <Lines>46</Lines>
  <Paragraphs>13</Paragraphs>
  <ScaleCrop>false</ScaleCrop>
  <Company/>
  <LinksUpToDate>false</LinksUpToDate>
  <CharactersWithSpaces>6575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2021-08-12T01:07:00Z</dcterms:created>
  <dcterms:modified xsi:type="dcterms:W3CDTF">2021-08-12T01:10:00Z</dcterms:modified>
</cp:coreProperties>
</file>